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08F" w:rsidRPr="000E1586" w:rsidRDefault="006E408F" w:rsidP="000E1586">
      <w:pPr>
        <w:spacing w:line="276" w:lineRule="auto"/>
        <w:ind w:right="6"/>
        <w:jc w:val="center"/>
        <w:rPr>
          <w:rFonts w:eastAsia="Times New Roman"/>
          <w:b/>
          <w:sz w:val="28"/>
          <w:szCs w:val="28"/>
        </w:rPr>
      </w:pPr>
      <w:r w:rsidRPr="000E1586">
        <w:rPr>
          <w:rFonts w:eastAsia="Times New Roman"/>
          <w:b/>
          <w:sz w:val="28"/>
          <w:szCs w:val="28"/>
        </w:rPr>
        <w:t>М</w:t>
      </w:r>
      <w:r w:rsidR="00951BC5" w:rsidRPr="000E1586">
        <w:rPr>
          <w:rFonts w:eastAsia="Times New Roman"/>
          <w:b/>
          <w:sz w:val="28"/>
          <w:szCs w:val="28"/>
        </w:rPr>
        <w:t>ИНИСТЕРСТВО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="00951BC5" w:rsidRPr="000E1586">
        <w:rPr>
          <w:rFonts w:eastAsia="Times New Roman"/>
          <w:b/>
          <w:sz w:val="28"/>
          <w:szCs w:val="28"/>
        </w:rPr>
        <w:t>ОБРАЗОВАНИЯ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="00951BC5" w:rsidRPr="000E1586">
        <w:rPr>
          <w:rFonts w:eastAsia="Times New Roman"/>
          <w:b/>
          <w:sz w:val="28"/>
          <w:szCs w:val="28"/>
        </w:rPr>
        <w:t>И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="00951BC5" w:rsidRPr="000E1586">
        <w:rPr>
          <w:rFonts w:eastAsia="Times New Roman"/>
          <w:b/>
          <w:sz w:val="28"/>
          <w:szCs w:val="28"/>
        </w:rPr>
        <w:t>НАУКИ</w:t>
      </w:r>
    </w:p>
    <w:p w:rsidR="00951BC5" w:rsidRPr="000E1586" w:rsidRDefault="00951BC5" w:rsidP="000E1586">
      <w:pPr>
        <w:spacing w:line="276" w:lineRule="auto"/>
        <w:ind w:right="6"/>
        <w:jc w:val="center"/>
        <w:rPr>
          <w:rFonts w:eastAsia="Times New Roman"/>
          <w:b/>
          <w:sz w:val="28"/>
          <w:szCs w:val="28"/>
        </w:rPr>
      </w:pPr>
      <w:r w:rsidRPr="000E1586">
        <w:rPr>
          <w:rFonts w:eastAsia="Times New Roman"/>
          <w:b/>
          <w:sz w:val="28"/>
          <w:szCs w:val="28"/>
        </w:rPr>
        <w:t>ДОНЕЦКОЙ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Pr="000E1586">
        <w:rPr>
          <w:rFonts w:eastAsia="Times New Roman"/>
          <w:b/>
          <w:sz w:val="28"/>
          <w:szCs w:val="28"/>
        </w:rPr>
        <w:t>НАРОДНОЙ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Pr="000E1586">
        <w:rPr>
          <w:rFonts w:eastAsia="Times New Roman"/>
          <w:b/>
          <w:sz w:val="28"/>
          <w:szCs w:val="28"/>
        </w:rPr>
        <w:t>РЕСПУБЛИКИ</w:t>
      </w:r>
      <w:r w:rsidR="00A07BED">
        <w:rPr>
          <w:rFonts w:eastAsia="Times New Roman"/>
          <w:b/>
          <w:sz w:val="28"/>
          <w:szCs w:val="28"/>
        </w:rPr>
        <w:t xml:space="preserve"> </w:t>
      </w:r>
    </w:p>
    <w:p w:rsidR="006E408F" w:rsidRPr="000E1586" w:rsidRDefault="006E408F" w:rsidP="000E1586">
      <w:pPr>
        <w:spacing w:line="360" w:lineRule="auto"/>
        <w:ind w:right="6"/>
        <w:jc w:val="center"/>
        <w:rPr>
          <w:b/>
          <w:sz w:val="28"/>
          <w:szCs w:val="28"/>
        </w:rPr>
      </w:pPr>
      <w:r w:rsidRPr="000E1586">
        <w:rPr>
          <w:rFonts w:eastAsia="Times New Roman"/>
          <w:b/>
          <w:sz w:val="28"/>
          <w:szCs w:val="28"/>
        </w:rPr>
        <w:t>ГОУ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Pr="000E1586">
        <w:rPr>
          <w:rFonts w:eastAsia="Times New Roman"/>
          <w:b/>
          <w:sz w:val="28"/>
          <w:szCs w:val="28"/>
        </w:rPr>
        <w:t>ВПО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Pr="000E1586">
        <w:rPr>
          <w:rFonts w:eastAsia="Times New Roman"/>
          <w:b/>
          <w:sz w:val="28"/>
          <w:szCs w:val="28"/>
        </w:rPr>
        <w:t>«ДОНЕЦКИЙ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Pr="000E1586">
        <w:rPr>
          <w:rFonts w:eastAsia="Times New Roman"/>
          <w:b/>
          <w:sz w:val="28"/>
          <w:szCs w:val="28"/>
        </w:rPr>
        <w:t>НАЦИОНАЛЬНЫЙ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Pr="000E1586">
        <w:rPr>
          <w:rFonts w:eastAsia="Times New Roman"/>
          <w:b/>
          <w:sz w:val="28"/>
          <w:szCs w:val="28"/>
        </w:rPr>
        <w:t>УНИВЕРСИТЕТ»</w:t>
      </w:r>
    </w:p>
    <w:p w:rsidR="000E1586" w:rsidRDefault="006E408F" w:rsidP="000E1586">
      <w:pPr>
        <w:spacing w:line="276" w:lineRule="auto"/>
        <w:jc w:val="center"/>
        <w:rPr>
          <w:b/>
          <w:noProof/>
          <w:sz w:val="28"/>
          <w:szCs w:val="28"/>
        </w:rPr>
      </w:pPr>
      <w:r w:rsidRPr="000E1586">
        <w:rPr>
          <w:b/>
          <w:noProof/>
          <w:sz w:val="28"/>
          <w:szCs w:val="28"/>
        </w:rPr>
        <w:t>ФАКУЛЬТЕТ</w:t>
      </w:r>
      <w:r w:rsidR="00A07BED">
        <w:rPr>
          <w:b/>
          <w:noProof/>
          <w:sz w:val="28"/>
          <w:szCs w:val="28"/>
        </w:rPr>
        <w:t xml:space="preserve"> </w:t>
      </w:r>
      <w:r w:rsidRPr="000E1586">
        <w:rPr>
          <w:b/>
          <w:noProof/>
          <w:sz w:val="28"/>
          <w:szCs w:val="28"/>
        </w:rPr>
        <w:t>ДОПОЛНИТЕЛЬНОГО</w:t>
      </w:r>
      <w:r w:rsidR="00A07BED">
        <w:rPr>
          <w:b/>
          <w:noProof/>
          <w:sz w:val="28"/>
          <w:szCs w:val="28"/>
        </w:rPr>
        <w:t xml:space="preserve"> </w:t>
      </w:r>
      <w:r w:rsidRPr="000E1586">
        <w:rPr>
          <w:b/>
          <w:noProof/>
          <w:sz w:val="28"/>
          <w:szCs w:val="28"/>
        </w:rPr>
        <w:t>И</w:t>
      </w:r>
      <w:r w:rsidR="00A07BED">
        <w:rPr>
          <w:b/>
          <w:noProof/>
          <w:sz w:val="28"/>
          <w:szCs w:val="28"/>
        </w:rPr>
        <w:t xml:space="preserve"> </w:t>
      </w:r>
    </w:p>
    <w:p w:rsidR="006E408F" w:rsidRPr="000E1586" w:rsidRDefault="006E408F" w:rsidP="000E1586">
      <w:pPr>
        <w:spacing w:line="276" w:lineRule="auto"/>
        <w:jc w:val="center"/>
        <w:rPr>
          <w:b/>
          <w:noProof/>
          <w:sz w:val="28"/>
          <w:szCs w:val="28"/>
        </w:rPr>
      </w:pPr>
      <w:r w:rsidRPr="000E1586">
        <w:rPr>
          <w:b/>
          <w:noProof/>
          <w:sz w:val="28"/>
          <w:szCs w:val="28"/>
        </w:rPr>
        <w:t>ПРОФЕССИОНАЛЬНОГО</w:t>
      </w:r>
      <w:r w:rsidR="00A07BED">
        <w:rPr>
          <w:b/>
          <w:noProof/>
          <w:sz w:val="28"/>
          <w:szCs w:val="28"/>
        </w:rPr>
        <w:t xml:space="preserve"> </w:t>
      </w:r>
      <w:r w:rsidRPr="000E1586">
        <w:rPr>
          <w:b/>
          <w:noProof/>
          <w:sz w:val="28"/>
          <w:szCs w:val="28"/>
        </w:rPr>
        <w:t>ОБРАЗОВАНИЯ</w:t>
      </w:r>
    </w:p>
    <w:p w:rsidR="006E408F" w:rsidRDefault="006E408F" w:rsidP="000E1586">
      <w:pPr>
        <w:spacing w:line="276" w:lineRule="auto"/>
        <w:jc w:val="center"/>
        <w:rPr>
          <w:sz w:val="24"/>
          <w:szCs w:val="24"/>
        </w:rPr>
      </w:pPr>
      <w:r w:rsidRPr="000E1586">
        <w:rPr>
          <w:b/>
          <w:noProof/>
          <w:sz w:val="28"/>
          <w:szCs w:val="28"/>
        </w:rPr>
        <w:t>КАФЕДРА</w:t>
      </w:r>
      <w:r w:rsidR="00A07BED">
        <w:rPr>
          <w:b/>
          <w:noProof/>
          <w:sz w:val="28"/>
          <w:szCs w:val="28"/>
        </w:rPr>
        <w:t xml:space="preserve"> </w:t>
      </w:r>
      <w:r w:rsidRPr="000E1586">
        <w:rPr>
          <w:b/>
          <w:noProof/>
          <w:sz w:val="28"/>
          <w:szCs w:val="28"/>
        </w:rPr>
        <w:t>ДОКУМЕНТОВЕДЕНИЯ</w:t>
      </w:r>
      <w:r w:rsidR="00A07BED">
        <w:rPr>
          <w:b/>
          <w:noProof/>
          <w:sz w:val="28"/>
          <w:szCs w:val="28"/>
        </w:rPr>
        <w:t xml:space="preserve"> </w:t>
      </w:r>
      <w:r w:rsidRPr="000E1586">
        <w:rPr>
          <w:b/>
          <w:noProof/>
          <w:sz w:val="28"/>
          <w:szCs w:val="28"/>
        </w:rPr>
        <w:t>И</w:t>
      </w:r>
      <w:r w:rsidR="00A07BED">
        <w:rPr>
          <w:b/>
          <w:noProof/>
          <w:sz w:val="28"/>
          <w:szCs w:val="28"/>
        </w:rPr>
        <w:t xml:space="preserve"> </w:t>
      </w:r>
      <w:r w:rsidRPr="000E1586">
        <w:rPr>
          <w:b/>
          <w:noProof/>
          <w:sz w:val="28"/>
          <w:szCs w:val="28"/>
        </w:rPr>
        <w:t>БИБЛИОТЕКОВЕДЕНИЯ</w:t>
      </w:r>
    </w:p>
    <w:p w:rsidR="006E408F" w:rsidRDefault="006E408F" w:rsidP="006E408F">
      <w:pPr>
        <w:spacing w:line="360" w:lineRule="auto"/>
        <w:rPr>
          <w:sz w:val="24"/>
          <w:szCs w:val="24"/>
        </w:rPr>
      </w:pPr>
    </w:p>
    <w:p w:rsidR="006E408F" w:rsidRDefault="006E408F" w:rsidP="006E408F">
      <w:pPr>
        <w:spacing w:line="360" w:lineRule="auto"/>
        <w:rPr>
          <w:sz w:val="24"/>
          <w:szCs w:val="24"/>
        </w:rPr>
      </w:pPr>
    </w:p>
    <w:p w:rsidR="006E408F" w:rsidRDefault="006E408F" w:rsidP="006E408F">
      <w:pPr>
        <w:spacing w:line="360" w:lineRule="auto"/>
        <w:rPr>
          <w:sz w:val="24"/>
          <w:szCs w:val="24"/>
        </w:rPr>
      </w:pPr>
    </w:p>
    <w:p w:rsidR="006E408F" w:rsidRDefault="006E408F" w:rsidP="006E408F">
      <w:pPr>
        <w:spacing w:line="360" w:lineRule="auto"/>
        <w:rPr>
          <w:sz w:val="24"/>
          <w:szCs w:val="24"/>
        </w:rPr>
      </w:pPr>
    </w:p>
    <w:p w:rsidR="006E408F" w:rsidRDefault="006E408F" w:rsidP="006E408F">
      <w:pPr>
        <w:spacing w:line="360" w:lineRule="auto"/>
        <w:rPr>
          <w:sz w:val="24"/>
          <w:szCs w:val="24"/>
        </w:rPr>
      </w:pPr>
    </w:p>
    <w:p w:rsidR="006E408F" w:rsidRDefault="006E408F" w:rsidP="006E408F">
      <w:pPr>
        <w:spacing w:line="360" w:lineRule="auto"/>
        <w:rPr>
          <w:sz w:val="24"/>
          <w:szCs w:val="24"/>
        </w:rPr>
      </w:pPr>
    </w:p>
    <w:p w:rsidR="006E408F" w:rsidRDefault="006E408F" w:rsidP="006E408F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</w:t>
      </w:r>
      <w:r w:rsidR="00A07BE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РЕКОМЕНДАЦИИ</w:t>
      </w:r>
    </w:p>
    <w:p w:rsidR="006E408F" w:rsidRDefault="006E408F" w:rsidP="006E408F">
      <w:pPr>
        <w:ind w:right="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выполнению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оформлению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курсовых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</w:t>
      </w:r>
      <w:r w:rsidR="00A07BED">
        <w:rPr>
          <w:color w:val="000000"/>
          <w:sz w:val="28"/>
          <w:szCs w:val="28"/>
        </w:rPr>
        <w:t xml:space="preserve"> </w:t>
      </w:r>
    </w:p>
    <w:p w:rsidR="006E408F" w:rsidRDefault="006E408F" w:rsidP="006E408F">
      <w:pPr>
        <w:ind w:right="6"/>
        <w:jc w:val="center"/>
      </w:pPr>
      <w:r>
        <w:rPr>
          <w:color w:val="000000"/>
          <w:sz w:val="28"/>
          <w:szCs w:val="28"/>
        </w:rPr>
        <w:t>для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студентов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всех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обучения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направления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подготовки</w:t>
      </w:r>
    </w:p>
    <w:p w:rsidR="006E408F" w:rsidRDefault="006E408F" w:rsidP="006E408F">
      <w:pPr>
        <w:ind w:right="6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51.03.06.</w:t>
      </w:r>
      <w:r w:rsidR="00A07BE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Библиотечно-информационная</w:t>
      </w:r>
      <w:r w:rsidR="00A07BE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деятельность</w:t>
      </w:r>
      <w:r w:rsidR="00A07BE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E408F" w:rsidRDefault="006E408F" w:rsidP="006E408F">
      <w:pPr>
        <w:ind w:right="6"/>
        <w:jc w:val="center"/>
        <w:rPr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образовательного</w:t>
      </w:r>
      <w:r w:rsidR="00A07BE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уровня</w:t>
      </w:r>
      <w:r w:rsidR="00A07BE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«бакалавр»</w:t>
      </w:r>
    </w:p>
    <w:p w:rsidR="006E408F" w:rsidRDefault="006E408F" w:rsidP="006E408F">
      <w:pPr>
        <w:spacing w:line="360" w:lineRule="auto"/>
        <w:rPr>
          <w:sz w:val="24"/>
          <w:szCs w:val="24"/>
        </w:rPr>
      </w:pPr>
    </w:p>
    <w:p w:rsidR="006E408F" w:rsidRDefault="006E408F" w:rsidP="006E408F">
      <w:pPr>
        <w:spacing w:line="360" w:lineRule="auto"/>
        <w:rPr>
          <w:sz w:val="24"/>
          <w:szCs w:val="24"/>
        </w:rPr>
      </w:pPr>
    </w:p>
    <w:p w:rsidR="006E408F" w:rsidRDefault="006E408F" w:rsidP="006E408F">
      <w:pPr>
        <w:spacing w:line="360" w:lineRule="auto"/>
        <w:rPr>
          <w:sz w:val="24"/>
          <w:szCs w:val="24"/>
        </w:rPr>
      </w:pPr>
    </w:p>
    <w:p w:rsidR="006E408F" w:rsidRDefault="00704291" w:rsidP="006E408F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543315</wp:posOffset>
            </wp:positionH>
            <wp:positionV relativeFrom="margin">
              <wp:posOffset>4538484</wp:posOffset>
            </wp:positionV>
            <wp:extent cx="5063490" cy="1615440"/>
            <wp:effectExtent l="0" t="0" r="381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liotekowedeni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49"/>
                    <a:stretch/>
                  </pic:blipFill>
                  <pic:spPr bwMode="auto">
                    <a:xfrm>
                      <a:off x="0" y="0"/>
                      <a:ext cx="5063490" cy="161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E408F" w:rsidRDefault="006E408F" w:rsidP="006E408F">
      <w:pPr>
        <w:spacing w:line="360" w:lineRule="auto"/>
        <w:rPr>
          <w:sz w:val="24"/>
          <w:szCs w:val="24"/>
        </w:rPr>
      </w:pPr>
    </w:p>
    <w:p w:rsidR="006E408F" w:rsidRDefault="006E408F" w:rsidP="006E408F">
      <w:pPr>
        <w:spacing w:line="360" w:lineRule="auto"/>
        <w:rPr>
          <w:sz w:val="24"/>
          <w:szCs w:val="24"/>
        </w:rPr>
      </w:pPr>
    </w:p>
    <w:p w:rsidR="006E408F" w:rsidRDefault="006E408F" w:rsidP="006E408F">
      <w:pPr>
        <w:spacing w:line="360" w:lineRule="auto"/>
        <w:rPr>
          <w:sz w:val="24"/>
          <w:szCs w:val="24"/>
        </w:rPr>
      </w:pPr>
    </w:p>
    <w:p w:rsidR="006E408F" w:rsidRDefault="006E408F" w:rsidP="006E408F">
      <w:pPr>
        <w:spacing w:line="360" w:lineRule="auto"/>
        <w:rPr>
          <w:sz w:val="24"/>
          <w:szCs w:val="24"/>
        </w:rPr>
      </w:pPr>
    </w:p>
    <w:p w:rsidR="006E408F" w:rsidRDefault="006E408F" w:rsidP="006E408F">
      <w:pPr>
        <w:spacing w:line="360" w:lineRule="auto"/>
        <w:rPr>
          <w:sz w:val="24"/>
          <w:szCs w:val="24"/>
        </w:rPr>
      </w:pPr>
    </w:p>
    <w:p w:rsidR="006E408F" w:rsidRDefault="006E408F" w:rsidP="006E408F">
      <w:pPr>
        <w:spacing w:line="360" w:lineRule="auto"/>
        <w:rPr>
          <w:sz w:val="24"/>
          <w:szCs w:val="24"/>
        </w:rPr>
      </w:pPr>
    </w:p>
    <w:p w:rsidR="006E408F" w:rsidRDefault="006E408F" w:rsidP="006E408F">
      <w:pPr>
        <w:spacing w:line="360" w:lineRule="auto"/>
        <w:rPr>
          <w:sz w:val="24"/>
          <w:szCs w:val="24"/>
        </w:rPr>
      </w:pPr>
    </w:p>
    <w:p w:rsidR="00704291" w:rsidRDefault="00704291" w:rsidP="006E408F">
      <w:pPr>
        <w:spacing w:line="360" w:lineRule="auto"/>
        <w:rPr>
          <w:sz w:val="24"/>
          <w:szCs w:val="24"/>
        </w:rPr>
      </w:pPr>
    </w:p>
    <w:p w:rsidR="00704291" w:rsidRDefault="00704291" w:rsidP="006E408F">
      <w:pPr>
        <w:spacing w:line="360" w:lineRule="auto"/>
        <w:rPr>
          <w:sz w:val="24"/>
          <w:szCs w:val="24"/>
        </w:rPr>
      </w:pPr>
    </w:p>
    <w:p w:rsidR="00704291" w:rsidRDefault="00704291" w:rsidP="006E408F">
      <w:pPr>
        <w:spacing w:line="360" w:lineRule="auto"/>
        <w:rPr>
          <w:sz w:val="24"/>
          <w:szCs w:val="24"/>
        </w:rPr>
      </w:pPr>
    </w:p>
    <w:p w:rsidR="00704291" w:rsidRDefault="00704291" w:rsidP="006E408F">
      <w:pPr>
        <w:spacing w:line="360" w:lineRule="auto"/>
        <w:rPr>
          <w:sz w:val="24"/>
          <w:szCs w:val="24"/>
        </w:rPr>
      </w:pPr>
    </w:p>
    <w:p w:rsidR="00704291" w:rsidRDefault="00704291" w:rsidP="006E408F">
      <w:pPr>
        <w:spacing w:line="360" w:lineRule="auto"/>
        <w:rPr>
          <w:sz w:val="24"/>
          <w:szCs w:val="24"/>
        </w:rPr>
      </w:pPr>
    </w:p>
    <w:p w:rsidR="006E408F" w:rsidRDefault="006E408F" w:rsidP="006E408F">
      <w:pPr>
        <w:spacing w:line="360" w:lineRule="auto"/>
        <w:ind w:right="-13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Донецк</w:t>
      </w:r>
      <w:r w:rsidR="00A07BED">
        <w:rPr>
          <w:rFonts w:eastAsia="Times New Roman"/>
          <w:sz w:val="27"/>
          <w:szCs w:val="27"/>
        </w:rPr>
        <w:t xml:space="preserve"> </w:t>
      </w:r>
    </w:p>
    <w:p w:rsidR="006E408F" w:rsidRDefault="006E408F" w:rsidP="006E408F">
      <w:pPr>
        <w:spacing w:line="360" w:lineRule="auto"/>
        <w:ind w:right="-13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ГОУ</w:t>
      </w:r>
      <w:r w:rsidR="00A07BED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ВПО</w:t>
      </w:r>
      <w:r w:rsidR="00A07BED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«ДонНУ»</w:t>
      </w:r>
    </w:p>
    <w:p w:rsidR="006E408F" w:rsidRPr="00FA37F6" w:rsidRDefault="006E408F" w:rsidP="00FA37F6">
      <w:pPr>
        <w:spacing w:line="360" w:lineRule="auto"/>
        <w:ind w:right="-13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2019</w:t>
      </w:r>
      <w:r w:rsidR="00704291">
        <w:rPr>
          <w:rFonts w:eastAsia="Times New Roman"/>
          <w:sz w:val="27"/>
          <w:szCs w:val="27"/>
        </w:rPr>
        <w:br w:type="page"/>
      </w:r>
    </w:p>
    <w:p w:rsidR="00951BC5" w:rsidRPr="00FA37F6" w:rsidRDefault="0008430E" w:rsidP="00FA37F6">
      <w:pPr>
        <w:spacing w:line="276" w:lineRule="auto"/>
        <w:ind w:right="6"/>
        <w:jc w:val="center"/>
        <w:rPr>
          <w:rFonts w:eastAsia="Times New Roman"/>
          <w:b/>
          <w:sz w:val="28"/>
          <w:szCs w:val="28"/>
        </w:rPr>
      </w:pPr>
      <w:r w:rsidRPr="00FA37F6">
        <w:rPr>
          <w:rFonts w:eastAsia="Times New Roman"/>
          <w:b/>
          <w:sz w:val="28"/>
          <w:szCs w:val="28"/>
        </w:rPr>
        <w:lastRenderedPageBreak/>
        <w:t>МИНИСТЕРСТВО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Pr="00FA37F6">
        <w:rPr>
          <w:rFonts w:eastAsia="Times New Roman"/>
          <w:b/>
          <w:sz w:val="28"/>
          <w:szCs w:val="28"/>
        </w:rPr>
        <w:t>ОБРАЗОВАНИЯ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Pr="00FA37F6">
        <w:rPr>
          <w:rFonts w:eastAsia="Times New Roman"/>
          <w:b/>
          <w:sz w:val="28"/>
          <w:szCs w:val="28"/>
        </w:rPr>
        <w:t>И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Pr="00FA37F6">
        <w:rPr>
          <w:rFonts w:eastAsia="Times New Roman"/>
          <w:b/>
          <w:sz w:val="28"/>
          <w:szCs w:val="28"/>
        </w:rPr>
        <w:t>НАУКИ</w:t>
      </w:r>
      <w:r w:rsidR="00A07BED">
        <w:rPr>
          <w:rFonts w:eastAsia="Times New Roman"/>
          <w:b/>
          <w:sz w:val="28"/>
          <w:szCs w:val="28"/>
        </w:rPr>
        <w:t xml:space="preserve"> </w:t>
      </w:r>
    </w:p>
    <w:p w:rsidR="00951BC5" w:rsidRPr="00FA37F6" w:rsidRDefault="00951BC5" w:rsidP="00FA37F6">
      <w:pPr>
        <w:spacing w:line="276" w:lineRule="auto"/>
        <w:ind w:right="6"/>
        <w:jc w:val="center"/>
        <w:rPr>
          <w:rFonts w:eastAsia="Times New Roman"/>
          <w:b/>
          <w:sz w:val="28"/>
          <w:szCs w:val="28"/>
        </w:rPr>
      </w:pPr>
      <w:r w:rsidRPr="00FA37F6">
        <w:rPr>
          <w:rFonts w:eastAsia="Times New Roman"/>
          <w:b/>
          <w:sz w:val="28"/>
          <w:szCs w:val="28"/>
        </w:rPr>
        <w:t>ДОНЕЦКОЙ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Pr="00FA37F6">
        <w:rPr>
          <w:rFonts w:eastAsia="Times New Roman"/>
          <w:b/>
          <w:sz w:val="28"/>
          <w:szCs w:val="28"/>
        </w:rPr>
        <w:t>НАРОДНОЙ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Pr="00FA37F6">
        <w:rPr>
          <w:rFonts w:eastAsia="Times New Roman"/>
          <w:b/>
          <w:sz w:val="28"/>
          <w:szCs w:val="28"/>
        </w:rPr>
        <w:t>РЕСПУБЛИКИ</w:t>
      </w:r>
      <w:r w:rsidR="00A07BED">
        <w:rPr>
          <w:rFonts w:eastAsia="Times New Roman"/>
          <w:b/>
          <w:sz w:val="28"/>
          <w:szCs w:val="28"/>
        </w:rPr>
        <w:t xml:space="preserve"> </w:t>
      </w:r>
    </w:p>
    <w:p w:rsidR="0008430E" w:rsidRPr="00FA37F6" w:rsidRDefault="0008430E" w:rsidP="00FA37F6">
      <w:pPr>
        <w:spacing w:line="360" w:lineRule="auto"/>
        <w:ind w:right="6"/>
        <w:jc w:val="center"/>
        <w:rPr>
          <w:b/>
          <w:sz w:val="28"/>
          <w:szCs w:val="28"/>
        </w:rPr>
      </w:pPr>
      <w:r w:rsidRPr="00FA37F6">
        <w:rPr>
          <w:rFonts w:eastAsia="Times New Roman"/>
          <w:b/>
          <w:sz w:val="28"/>
          <w:szCs w:val="28"/>
        </w:rPr>
        <w:t>ГОУ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Pr="00FA37F6">
        <w:rPr>
          <w:rFonts w:eastAsia="Times New Roman"/>
          <w:b/>
          <w:sz w:val="28"/>
          <w:szCs w:val="28"/>
        </w:rPr>
        <w:t>ВПО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Pr="00FA37F6">
        <w:rPr>
          <w:rFonts w:eastAsia="Times New Roman"/>
          <w:b/>
          <w:sz w:val="28"/>
          <w:szCs w:val="28"/>
        </w:rPr>
        <w:t>«ДОНЕЦКИЙ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Pr="00FA37F6">
        <w:rPr>
          <w:rFonts w:eastAsia="Times New Roman"/>
          <w:b/>
          <w:sz w:val="28"/>
          <w:szCs w:val="28"/>
        </w:rPr>
        <w:t>НАЦИОНАЛЬНЫЙ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Pr="00FA37F6">
        <w:rPr>
          <w:rFonts w:eastAsia="Times New Roman"/>
          <w:b/>
          <w:sz w:val="28"/>
          <w:szCs w:val="28"/>
        </w:rPr>
        <w:t>УНИВЕРСИТЕТ»</w:t>
      </w:r>
    </w:p>
    <w:p w:rsidR="00FA37F6" w:rsidRDefault="0008430E" w:rsidP="00FA37F6">
      <w:pPr>
        <w:spacing w:line="276" w:lineRule="auto"/>
        <w:jc w:val="center"/>
        <w:rPr>
          <w:b/>
          <w:noProof/>
          <w:sz w:val="28"/>
          <w:szCs w:val="28"/>
        </w:rPr>
      </w:pPr>
      <w:r w:rsidRPr="00FA37F6">
        <w:rPr>
          <w:b/>
          <w:noProof/>
          <w:sz w:val="28"/>
          <w:szCs w:val="28"/>
        </w:rPr>
        <w:t>ФАКУЛЬТЕТ</w:t>
      </w:r>
      <w:r w:rsidR="00A07BED">
        <w:rPr>
          <w:b/>
          <w:noProof/>
          <w:sz w:val="28"/>
          <w:szCs w:val="28"/>
        </w:rPr>
        <w:t xml:space="preserve"> </w:t>
      </w:r>
      <w:r w:rsidRPr="00FA37F6">
        <w:rPr>
          <w:b/>
          <w:noProof/>
          <w:sz w:val="28"/>
          <w:szCs w:val="28"/>
        </w:rPr>
        <w:t>ДОПОЛНИТЕЛЬНОГО</w:t>
      </w:r>
      <w:r w:rsidR="00A07BED">
        <w:rPr>
          <w:b/>
          <w:noProof/>
          <w:sz w:val="28"/>
          <w:szCs w:val="28"/>
        </w:rPr>
        <w:t xml:space="preserve"> </w:t>
      </w:r>
      <w:r w:rsidRPr="00FA37F6">
        <w:rPr>
          <w:b/>
          <w:noProof/>
          <w:sz w:val="28"/>
          <w:szCs w:val="28"/>
        </w:rPr>
        <w:t>И</w:t>
      </w:r>
      <w:r w:rsidR="00A07BED">
        <w:rPr>
          <w:b/>
          <w:noProof/>
          <w:sz w:val="28"/>
          <w:szCs w:val="28"/>
        </w:rPr>
        <w:t xml:space="preserve"> </w:t>
      </w:r>
    </w:p>
    <w:p w:rsidR="0008430E" w:rsidRPr="00FA37F6" w:rsidRDefault="0008430E" w:rsidP="00FA37F6">
      <w:pPr>
        <w:spacing w:line="276" w:lineRule="auto"/>
        <w:jc w:val="center"/>
        <w:rPr>
          <w:b/>
          <w:noProof/>
          <w:sz w:val="28"/>
          <w:szCs w:val="28"/>
        </w:rPr>
      </w:pPr>
      <w:r w:rsidRPr="00FA37F6">
        <w:rPr>
          <w:b/>
          <w:noProof/>
          <w:sz w:val="28"/>
          <w:szCs w:val="28"/>
        </w:rPr>
        <w:t>ПРОФЕССИОНАЛЬНОГО</w:t>
      </w:r>
      <w:r w:rsidR="00A07BED">
        <w:rPr>
          <w:b/>
          <w:noProof/>
          <w:sz w:val="28"/>
          <w:szCs w:val="28"/>
        </w:rPr>
        <w:t xml:space="preserve"> </w:t>
      </w:r>
      <w:r w:rsidRPr="00FA37F6">
        <w:rPr>
          <w:b/>
          <w:noProof/>
          <w:sz w:val="28"/>
          <w:szCs w:val="28"/>
        </w:rPr>
        <w:t>ОБРАЗОВАНИЯ</w:t>
      </w:r>
    </w:p>
    <w:p w:rsidR="0008430E" w:rsidRPr="00FA37F6" w:rsidRDefault="0008430E" w:rsidP="00FA37F6">
      <w:pPr>
        <w:spacing w:line="276" w:lineRule="auto"/>
        <w:jc w:val="center"/>
        <w:rPr>
          <w:b/>
          <w:sz w:val="28"/>
          <w:szCs w:val="28"/>
        </w:rPr>
      </w:pPr>
      <w:r w:rsidRPr="00FA37F6">
        <w:rPr>
          <w:b/>
          <w:noProof/>
          <w:sz w:val="28"/>
          <w:szCs w:val="28"/>
        </w:rPr>
        <w:t>КАФЕДРА</w:t>
      </w:r>
      <w:r w:rsidR="00A07BED">
        <w:rPr>
          <w:b/>
          <w:noProof/>
          <w:sz w:val="28"/>
          <w:szCs w:val="28"/>
        </w:rPr>
        <w:t xml:space="preserve"> </w:t>
      </w:r>
      <w:r w:rsidRPr="00FA37F6">
        <w:rPr>
          <w:b/>
          <w:noProof/>
          <w:sz w:val="28"/>
          <w:szCs w:val="28"/>
        </w:rPr>
        <w:t>ДОКУМЕНТОВЕДЕНИЯ</w:t>
      </w:r>
      <w:r w:rsidR="00A07BED">
        <w:rPr>
          <w:b/>
          <w:noProof/>
          <w:sz w:val="28"/>
          <w:szCs w:val="28"/>
        </w:rPr>
        <w:t xml:space="preserve"> </w:t>
      </w:r>
      <w:r w:rsidRPr="00FA37F6">
        <w:rPr>
          <w:b/>
          <w:noProof/>
          <w:sz w:val="28"/>
          <w:szCs w:val="28"/>
        </w:rPr>
        <w:t>И</w:t>
      </w:r>
      <w:r w:rsidR="00A07BED">
        <w:rPr>
          <w:b/>
          <w:noProof/>
          <w:sz w:val="28"/>
          <w:szCs w:val="28"/>
        </w:rPr>
        <w:t xml:space="preserve"> </w:t>
      </w:r>
      <w:r w:rsidRPr="00FA37F6">
        <w:rPr>
          <w:b/>
          <w:noProof/>
          <w:sz w:val="28"/>
          <w:szCs w:val="28"/>
        </w:rPr>
        <w:t>БИБЛИОТЕКОВЕДЕНИЯ</w:t>
      </w:r>
    </w:p>
    <w:p w:rsidR="0008430E" w:rsidRDefault="0008430E" w:rsidP="0008430E">
      <w:pPr>
        <w:spacing w:line="360" w:lineRule="auto"/>
        <w:rPr>
          <w:sz w:val="24"/>
          <w:szCs w:val="24"/>
        </w:rPr>
      </w:pPr>
    </w:p>
    <w:p w:rsidR="0008430E" w:rsidRDefault="0008430E" w:rsidP="0008430E">
      <w:pPr>
        <w:spacing w:line="360" w:lineRule="auto"/>
        <w:rPr>
          <w:sz w:val="24"/>
          <w:szCs w:val="24"/>
        </w:rPr>
      </w:pPr>
    </w:p>
    <w:p w:rsidR="0008430E" w:rsidRDefault="0008430E" w:rsidP="0008430E">
      <w:pPr>
        <w:spacing w:line="360" w:lineRule="auto"/>
        <w:rPr>
          <w:sz w:val="24"/>
          <w:szCs w:val="24"/>
        </w:rPr>
      </w:pPr>
    </w:p>
    <w:p w:rsidR="0008430E" w:rsidRDefault="0008430E" w:rsidP="0008430E">
      <w:pPr>
        <w:spacing w:line="360" w:lineRule="auto"/>
        <w:rPr>
          <w:sz w:val="24"/>
          <w:szCs w:val="24"/>
        </w:rPr>
      </w:pPr>
    </w:p>
    <w:p w:rsidR="0008430E" w:rsidRDefault="0008430E" w:rsidP="0008430E">
      <w:pPr>
        <w:spacing w:line="360" w:lineRule="auto"/>
        <w:rPr>
          <w:sz w:val="24"/>
          <w:szCs w:val="24"/>
        </w:rPr>
      </w:pPr>
    </w:p>
    <w:p w:rsidR="0008430E" w:rsidRDefault="0008430E" w:rsidP="0008430E">
      <w:pPr>
        <w:spacing w:line="360" w:lineRule="auto"/>
        <w:rPr>
          <w:sz w:val="24"/>
          <w:szCs w:val="24"/>
        </w:rPr>
      </w:pPr>
    </w:p>
    <w:p w:rsidR="0008430E" w:rsidRDefault="0008430E" w:rsidP="0008430E">
      <w:pPr>
        <w:spacing w:line="360" w:lineRule="auto"/>
        <w:rPr>
          <w:sz w:val="24"/>
          <w:szCs w:val="24"/>
        </w:rPr>
      </w:pPr>
    </w:p>
    <w:p w:rsidR="0008430E" w:rsidRDefault="0008430E" w:rsidP="0008430E">
      <w:pPr>
        <w:spacing w:line="360" w:lineRule="auto"/>
        <w:rPr>
          <w:sz w:val="24"/>
          <w:szCs w:val="24"/>
        </w:rPr>
      </w:pPr>
    </w:p>
    <w:p w:rsidR="0008430E" w:rsidRDefault="0008430E" w:rsidP="0008430E">
      <w:pPr>
        <w:spacing w:line="360" w:lineRule="auto"/>
        <w:rPr>
          <w:sz w:val="24"/>
          <w:szCs w:val="24"/>
        </w:rPr>
      </w:pPr>
    </w:p>
    <w:p w:rsidR="0008430E" w:rsidRDefault="0008430E" w:rsidP="0008430E">
      <w:pPr>
        <w:spacing w:line="360" w:lineRule="auto"/>
        <w:rPr>
          <w:sz w:val="24"/>
          <w:szCs w:val="24"/>
        </w:rPr>
      </w:pPr>
    </w:p>
    <w:p w:rsidR="0008430E" w:rsidRDefault="0008430E" w:rsidP="0008430E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</w:t>
      </w:r>
      <w:r w:rsidR="00A07BE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РЕКОМЕНДАЦИИ</w:t>
      </w:r>
    </w:p>
    <w:p w:rsidR="0008430E" w:rsidRDefault="0008430E" w:rsidP="0008430E">
      <w:pPr>
        <w:ind w:right="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выполнению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оформлению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курсовых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</w:t>
      </w:r>
      <w:r w:rsidR="00A07BED">
        <w:rPr>
          <w:color w:val="000000"/>
          <w:sz w:val="28"/>
          <w:szCs w:val="28"/>
        </w:rPr>
        <w:t xml:space="preserve"> </w:t>
      </w:r>
    </w:p>
    <w:p w:rsidR="0008430E" w:rsidRDefault="0008430E" w:rsidP="0008430E">
      <w:pPr>
        <w:ind w:right="6"/>
        <w:jc w:val="center"/>
      </w:pPr>
      <w:r>
        <w:rPr>
          <w:color w:val="000000"/>
          <w:sz w:val="28"/>
          <w:szCs w:val="28"/>
        </w:rPr>
        <w:t>для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студентов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всех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обучения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направления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подготовки</w:t>
      </w:r>
    </w:p>
    <w:p w:rsidR="0008430E" w:rsidRDefault="0008430E" w:rsidP="0008430E">
      <w:pPr>
        <w:ind w:right="6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51.03.06.</w:t>
      </w:r>
      <w:r w:rsidR="00A07BE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Библиотечно-информационная</w:t>
      </w:r>
      <w:r w:rsidR="00A07BE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деятельность</w:t>
      </w:r>
      <w:r w:rsidR="00A07BE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8430E" w:rsidRDefault="0008430E" w:rsidP="0008430E">
      <w:pPr>
        <w:ind w:right="6"/>
        <w:jc w:val="center"/>
        <w:rPr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образовательного</w:t>
      </w:r>
      <w:r w:rsidR="00A07BE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уровня</w:t>
      </w:r>
      <w:r w:rsidR="00A07BE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«бакалавр»</w:t>
      </w:r>
    </w:p>
    <w:p w:rsidR="0008430E" w:rsidRDefault="0008430E" w:rsidP="0008430E">
      <w:pPr>
        <w:spacing w:line="360" w:lineRule="auto"/>
        <w:rPr>
          <w:sz w:val="24"/>
          <w:szCs w:val="24"/>
        </w:rPr>
      </w:pPr>
    </w:p>
    <w:p w:rsidR="0008430E" w:rsidRDefault="0008430E" w:rsidP="0008430E">
      <w:pPr>
        <w:spacing w:line="360" w:lineRule="auto"/>
        <w:rPr>
          <w:sz w:val="24"/>
          <w:szCs w:val="24"/>
        </w:rPr>
      </w:pPr>
    </w:p>
    <w:p w:rsidR="0008430E" w:rsidRDefault="0008430E" w:rsidP="0008430E">
      <w:pPr>
        <w:spacing w:line="360" w:lineRule="auto"/>
        <w:rPr>
          <w:sz w:val="24"/>
          <w:szCs w:val="24"/>
        </w:rPr>
      </w:pPr>
    </w:p>
    <w:p w:rsidR="0008430E" w:rsidRDefault="0008430E" w:rsidP="0008430E">
      <w:pPr>
        <w:spacing w:line="360" w:lineRule="auto"/>
        <w:rPr>
          <w:sz w:val="24"/>
          <w:szCs w:val="24"/>
        </w:rPr>
      </w:pPr>
    </w:p>
    <w:p w:rsidR="0008430E" w:rsidRDefault="0008430E" w:rsidP="0008430E">
      <w:pPr>
        <w:spacing w:line="360" w:lineRule="auto"/>
        <w:rPr>
          <w:sz w:val="24"/>
          <w:szCs w:val="24"/>
        </w:rPr>
      </w:pPr>
    </w:p>
    <w:p w:rsidR="0008430E" w:rsidRDefault="0008430E" w:rsidP="0008430E">
      <w:pPr>
        <w:spacing w:line="360" w:lineRule="auto"/>
        <w:rPr>
          <w:sz w:val="24"/>
          <w:szCs w:val="24"/>
        </w:rPr>
      </w:pPr>
    </w:p>
    <w:p w:rsidR="0008430E" w:rsidRDefault="0008430E" w:rsidP="0008430E">
      <w:pPr>
        <w:spacing w:line="360" w:lineRule="auto"/>
        <w:rPr>
          <w:sz w:val="24"/>
          <w:szCs w:val="24"/>
        </w:rPr>
      </w:pPr>
    </w:p>
    <w:p w:rsidR="0008430E" w:rsidRDefault="0008430E" w:rsidP="0008430E">
      <w:pPr>
        <w:spacing w:line="360" w:lineRule="auto"/>
        <w:rPr>
          <w:sz w:val="24"/>
          <w:szCs w:val="24"/>
        </w:rPr>
      </w:pPr>
    </w:p>
    <w:p w:rsidR="0008430E" w:rsidRDefault="0008430E" w:rsidP="0008430E">
      <w:pPr>
        <w:spacing w:line="360" w:lineRule="auto"/>
        <w:rPr>
          <w:sz w:val="24"/>
          <w:szCs w:val="24"/>
        </w:rPr>
      </w:pPr>
    </w:p>
    <w:p w:rsidR="0008430E" w:rsidRDefault="0008430E" w:rsidP="0008430E">
      <w:pPr>
        <w:spacing w:line="360" w:lineRule="auto"/>
        <w:rPr>
          <w:sz w:val="24"/>
          <w:szCs w:val="24"/>
        </w:rPr>
      </w:pPr>
    </w:p>
    <w:p w:rsidR="0008430E" w:rsidRDefault="0008430E" w:rsidP="0008430E">
      <w:pPr>
        <w:spacing w:line="360" w:lineRule="auto"/>
        <w:ind w:right="-13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Донецк</w:t>
      </w:r>
      <w:r w:rsidR="00A07BED">
        <w:rPr>
          <w:rFonts w:eastAsia="Times New Roman"/>
          <w:sz w:val="27"/>
          <w:szCs w:val="27"/>
        </w:rPr>
        <w:t xml:space="preserve"> </w:t>
      </w:r>
    </w:p>
    <w:p w:rsidR="0008430E" w:rsidRDefault="0008430E" w:rsidP="0008430E">
      <w:pPr>
        <w:spacing w:line="360" w:lineRule="auto"/>
        <w:ind w:right="-13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ГОУ</w:t>
      </w:r>
      <w:r w:rsidR="00A07BED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ВПО</w:t>
      </w:r>
      <w:r w:rsidR="00A07BED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«ДонНУ»</w:t>
      </w:r>
    </w:p>
    <w:p w:rsidR="00951BC5" w:rsidRDefault="0008430E" w:rsidP="0008430E">
      <w:pPr>
        <w:spacing w:line="360" w:lineRule="auto"/>
        <w:ind w:right="-13"/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2019</w:t>
      </w:r>
    </w:p>
    <w:p w:rsidR="00951BC5" w:rsidRDefault="00951BC5">
      <w:pPr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br w:type="page"/>
      </w:r>
    </w:p>
    <w:p w:rsidR="0008430E" w:rsidRDefault="0008430E" w:rsidP="0008430E">
      <w:pPr>
        <w:spacing w:line="360" w:lineRule="auto"/>
        <w:ind w:right="-13"/>
        <w:jc w:val="center"/>
        <w:rPr>
          <w:sz w:val="20"/>
          <w:szCs w:val="20"/>
        </w:rPr>
      </w:pPr>
    </w:p>
    <w:p w:rsidR="0008430E" w:rsidRDefault="0008430E" w:rsidP="002404B6">
      <w:p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УДК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02:004(072)</w:t>
      </w:r>
    </w:p>
    <w:p w:rsidR="0008430E" w:rsidRDefault="0008430E" w:rsidP="002404B6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ББК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Ч758.4р30-252.45</w:t>
      </w:r>
    </w:p>
    <w:p w:rsidR="0008430E" w:rsidRDefault="0008430E" w:rsidP="002404B6">
      <w:pPr>
        <w:spacing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545</w:t>
      </w:r>
    </w:p>
    <w:p w:rsidR="002404B6" w:rsidRDefault="002404B6" w:rsidP="0008430E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08430E" w:rsidRDefault="0008430E" w:rsidP="0008430E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Утверждено</w:t>
      </w:r>
      <w:r w:rsidR="00A07BED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учёным</w:t>
      </w:r>
      <w:r w:rsidR="00A07BED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советом</w:t>
      </w:r>
      <w:r w:rsidR="00A07BED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ФДПО</w:t>
      </w:r>
      <w:r w:rsidR="00A07BED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ГОУ</w:t>
      </w:r>
      <w:r w:rsidR="00A07BED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ВПО</w:t>
      </w:r>
      <w:r w:rsidR="00A07BED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«ДонНУ»</w:t>
      </w:r>
    </w:p>
    <w:p w:rsidR="0008430E" w:rsidRDefault="0008430E" w:rsidP="0008430E">
      <w:pPr>
        <w:spacing w:line="360" w:lineRule="auto"/>
        <w:ind w:right="6" w:firstLine="720"/>
        <w:jc w:val="center"/>
        <w:rPr>
          <w:rFonts w:eastAsia="Times New Roman"/>
          <w:b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(протокол</w:t>
      </w:r>
      <w:r w:rsidR="00A07BED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№</w:t>
      </w:r>
      <w:r w:rsidR="00A07BED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___</w:t>
      </w:r>
      <w:r w:rsidR="00A07BED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от</w:t>
      </w:r>
      <w:r w:rsidR="00A07BED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____________2019</w:t>
      </w:r>
      <w:r w:rsidR="00A07BED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г.)</w:t>
      </w:r>
    </w:p>
    <w:p w:rsidR="0008430E" w:rsidRDefault="0008430E" w:rsidP="0008430E">
      <w:pPr>
        <w:autoSpaceDE w:val="0"/>
        <w:autoSpaceDN w:val="0"/>
        <w:adjustRightInd w:val="0"/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Одобрено</w:t>
      </w:r>
      <w:r w:rsidR="00A07BED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кафедрой</w:t>
      </w:r>
      <w:r w:rsidR="00A07BED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документоведения</w:t>
      </w:r>
      <w:r w:rsidR="00A07BED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и</w:t>
      </w:r>
      <w:r w:rsidR="00A07BED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библиотековедения</w:t>
      </w:r>
    </w:p>
    <w:p w:rsidR="0008430E" w:rsidRDefault="0008430E" w:rsidP="0008430E">
      <w:pPr>
        <w:spacing w:line="360" w:lineRule="auto"/>
        <w:ind w:right="6" w:firstLine="720"/>
        <w:jc w:val="center"/>
        <w:rPr>
          <w:rFonts w:eastAsia="Times New Roman"/>
          <w:b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(протокол</w:t>
      </w:r>
      <w:r w:rsidR="00A07BED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№</w:t>
      </w:r>
      <w:r w:rsidR="00A07BED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___</w:t>
      </w:r>
      <w:r w:rsidR="00A07BED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от</w:t>
      </w:r>
      <w:r w:rsidR="00A07BED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____________2019)</w:t>
      </w:r>
    </w:p>
    <w:p w:rsidR="008B0450" w:rsidRDefault="008B0450" w:rsidP="000C7BBA">
      <w:pPr>
        <w:ind w:left="1134" w:right="6"/>
        <w:jc w:val="both"/>
        <w:rPr>
          <w:rFonts w:eastAsia="Times New Roman"/>
          <w:b/>
          <w:sz w:val="28"/>
          <w:szCs w:val="28"/>
        </w:rPr>
      </w:pPr>
    </w:p>
    <w:p w:rsidR="002103A7" w:rsidRDefault="002103A7" w:rsidP="0008430E">
      <w:pPr>
        <w:ind w:left="1134" w:hanging="1134"/>
        <w:jc w:val="both"/>
        <w:rPr>
          <w:rFonts w:eastAsia="Times New Roman"/>
          <w:sz w:val="28"/>
          <w:szCs w:val="28"/>
        </w:rPr>
      </w:pPr>
    </w:p>
    <w:p w:rsidR="002103A7" w:rsidRDefault="002103A7" w:rsidP="0008430E">
      <w:pPr>
        <w:ind w:left="1134" w:hanging="1134"/>
        <w:jc w:val="both"/>
        <w:rPr>
          <w:rFonts w:eastAsia="Times New Roman"/>
          <w:sz w:val="28"/>
          <w:szCs w:val="28"/>
        </w:rPr>
      </w:pPr>
    </w:p>
    <w:p w:rsidR="0008430E" w:rsidRDefault="0008430E" w:rsidP="0008430E">
      <w:pPr>
        <w:ind w:left="1134" w:hanging="113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М545</w:t>
      </w:r>
      <w:r w:rsidR="00A07BED"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>Методические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рекомендации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выполнению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оформлению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курсовых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студентов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всех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обучения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направления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подготовки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51.03.06.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Библиотечно-информационная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деятельность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образовательного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уровня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«бакалавр»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сост.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Махно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И.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В.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Донецк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: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ГОУ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ВПО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"ДонНУ",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2019.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 w:rsidR="00A07BED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2</w:t>
      </w:r>
      <w:r w:rsidR="00D90997">
        <w:rPr>
          <w:rFonts w:eastAsia="Times New Roman"/>
          <w:sz w:val="28"/>
          <w:szCs w:val="28"/>
        </w:rPr>
        <w:t>4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с.</w:t>
      </w:r>
    </w:p>
    <w:p w:rsidR="0008430E" w:rsidRDefault="0008430E" w:rsidP="0008430E">
      <w:pPr>
        <w:spacing w:line="360" w:lineRule="auto"/>
        <w:rPr>
          <w:sz w:val="20"/>
          <w:szCs w:val="20"/>
        </w:rPr>
      </w:pPr>
    </w:p>
    <w:p w:rsidR="002404B6" w:rsidRDefault="002404B6" w:rsidP="0008430E">
      <w:pPr>
        <w:spacing w:line="360" w:lineRule="auto"/>
        <w:rPr>
          <w:sz w:val="20"/>
          <w:szCs w:val="20"/>
        </w:rPr>
      </w:pPr>
    </w:p>
    <w:p w:rsidR="002404B6" w:rsidRDefault="002404B6" w:rsidP="002404B6">
      <w:pPr>
        <w:ind w:left="1134" w:right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Составитель: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Pr="000C7BBA">
        <w:rPr>
          <w:rFonts w:eastAsia="Times New Roman"/>
          <w:sz w:val="28"/>
          <w:szCs w:val="28"/>
        </w:rPr>
        <w:t>Махно</w:t>
      </w:r>
      <w:r w:rsidR="00A07BED">
        <w:rPr>
          <w:rFonts w:eastAsia="Times New Roman"/>
          <w:sz w:val="28"/>
          <w:szCs w:val="28"/>
        </w:rPr>
        <w:t xml:space="preserve"> </w:t>
      </w:r>
      <w:r w:rsidRPr="000C7BBA">
        <w:rPr>
          <w:rFonts w:eastAsia="Times New Roman"/>
          <w:sz w:val="28"/>
          <w:szCs w:val="28"/>
        </w:rPr>
        <w:t>И.В.,</w:t>
      </w:r>
      <w:r w:rsidR="00A07BED">
        <w:rPr>
          <w:rFonts w:eastAsia="Times New Roman"/>
          <w:sz w:val="28"/>
          <w:szCs w:val="28"/>
        </w:rPr>
        <w:t xml:space="preserve"> </w:t>
      </w:r>
      <w:r w:rsidRPr="000C7BBA">
        <w:rPr>
          <w:rFonts w:eastAsia="Times New Roman"/>
          <w:sz w:val="28"/>
          <w:szCs w:val="28"/>
        </w:rPr>
        <w:t>ст.</w:t>
      </w:r>
      <w:r w:rsidR="00A07BED">
        <w:rPr>
          <w:rFonts w:eastAsia="Times New Roman"/>
          <w:sz w:val="28"/>
          <w:szCs w:val="28"/>
        </w:rPr>
        <w:t xml:space="preserve"> </w:t>
      </w:r>
      <w:r w:rsidRPr="000C7BBA">
        <w:rPr>
          <w:rFonts w:eastAsia="Times New Roman"/>
          <w:sz w:val="28"/>
          <w:szCs w:val="28"/>
        </w:rPr>
        <w:t>преподаватель</w:t>
      </w:r>
      <w:r>
        <w:rPr>
          <w:rFonts w:eastAsia="Times New Roman"/>
          <w:sz w:val="28"/>
          <w:szCs w:val="28"/>
        </w:rPr>
        <w:t>.</w:t>
      </w:r>
    </w:p>
    <w:p w:rsidR="002404B6" w:rsidRPr="000C7BBA" w:rsidRDefault="002404B6" w:rsidP="002404B6">
      <w:pPr>
        <w:ind w:left="1134" w:right="6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Рецензент: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Pr="00951BC5">
        <w:rPr>
          <w:rFonts w:eastAsia="Times New Roman"/>
          <w:sz w:val="28"/>
          <w:szCs w:val="28"/>
        </w:rPr>
        <w:t>Майборода</w:t>
      </w:r>
      <w:r w:rsidR="00A07BED">
        <w:rPr>
          <w:rFonts w:eastAsia="Times New Roman"/>
          <w:sz w:val="28"/>
          <w:szCs w:val="28"/>
        </w:rPr>
        <w:t xml:space="preserve"> </w:t>
      </w:r>
      <w:r w:rsidRPr="00951BC5">
        <w:rPr>
          <w:rFonts w:eastAsia="Times New Roman"/>
          <w:sz w:val="28"/>
          <w:szCs w:val="28"/>
        </w:rPr>
        <w:t>Н.В.,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="00951BC5">
        <w:rPr>
          <w:rFonts w:eastAsia="Times New Roman"/>
          <w:sz w:val="28"/>
          <w:szCs w:val="28"/>
        </w:rPr>
        <w:t>канд.филол</w:t>
      </w:r>
      <w:r w:rsidRPr="002103A7">
        <w:rPr>
          <w:rFonts w:eastAsia="Times New Roman"/>
          <w:sz w:val="28"/>
          <w:szCs w:val="28"/>
        </w:rPr>
        <w:t>.наук,</w:t>
      </w:r>
      <w:r w:rsidR="00A07BED">
        <w:rPr>
          <w:rFonts w:eastAsia="Times New Roman"/>
          <w:sz w:val="28"/>
          <w:szCs w:val="28"/>
        </w:rPr>
        <w:t xml:space="preserve"> </w:t>
      </w:r>
      <w:r w:rsidRPr="002103A7">
        <w:rPr>
          <w:rFonts w:eastAsia="Times New Roman"/>
          <w:sz w:val="28"/>
          <w:szCs w:val="28"/>
        </w:rPr>
        <w:t>доцент</w:t>
      </w:r>
    </w:p>
    <w:p w:rsidR="0008430E" w:rsidRDefault="0008430E" w:rsidP="0008430E">
      <w:pPr>
        <w:spacing w:line="360" w:lineRule="auto"/>
        <w:rPr>
          <w:sz w:val="20"/>
          <w:szCs w:val="20"/>
        </w:rPr>
      </w:pPr>
    </w:p>
    <w:p w:rsidR="002404B6" w:rsidRDefault="002404B6" w:rsidP="0008430E">
      <w:pPr>
        <w:spacing w:line="360" w:lineRule="auto"/>
        <w:rPr>
          <w:sz w:val="20"/>
          <w:szCs w:val="20"/>
        </w:rPr>
      </w:pPr>
    </w:p>
    <w:p w:rsidR="002404B6" w:rsidRDefault="002404B6" w:rsidP="0008430E">
      <w:pPr>
        <w:spacing w:line="360" w:lineRule="auto"/>
        <w:rPr>
          <w:sz w:val="20"/>
          <w:szCs w:val="20"/>
        </w:rPr>
      </w:pPr>
    </w:p>
    <w:p w:rsidR="004B0071" w:rsidRDefault="00A07BED" w:rsidP="004B0071">
      <w:pPr>
        <w:autoSpaceDE w:val="0"/>
        <w:autoSpaceDN w:val="0"/>
        <w:adjustRightInd w:val="0"/>
        <w:ind w:left="1134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Методические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рекомендации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содержат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основные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требования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организации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выполнения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курсовой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работы,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ее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содержанию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оформлению,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критерии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оценивания.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Отдельно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представлены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примеры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составления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содержания</w:t>
      </w:r>
      <w:r w:rsidR="004C5E6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,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C5E6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списка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C5E6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литературы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оформления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титульного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листа.</w:t>
      </w:r>
    </w:p>
    <w:p w:rsidR="0008430E" w:rsidRPr="004B0071" w:rsidRDefault="00A07BED" w:rsidP="004B0071">
      <w:pPr>
        <w:autoSpaceDE w:val="0"/>
        <w:autoSpaceDN w:val="0"/>
        <w:adjustRightInd w:val="0"/>
        <w:spacing w:before="120"/>
        <w:ind w:left="1134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    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Для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студентов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образовательной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программы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«бакалавриат»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всех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форм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обучения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направления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подготовки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4B0071">
        <w:rPr>
          <w:rFonts w:eastAsia="Times New Roman"/>
          <w:sz w:val="28"/>
          <w:szCs w:val="28"/>
        </w:rPr>
        <w:t>51.03.06.</w:t>
      </w:r>
      <w:r>
        <w:rPr>
          <w:rFonts w:eastAsia="Times New Roman"/>
          <w:sz w:val="28"/>
          <w:szCs w:val="28"/>
        </w:rPr>
        <w:t xml:space="preserve"> </w:t>
      </w:r>
      <w:r w:rsidR="004B0071">
        <w:rPr>
          <w:rFonts w:eastAsia="Times New Roman"/>
          <w:sz w:val="28"/>
          <w:szCs w:val="28"/>
        </w:rPr>
        <w:t>Библиотечно-информационная</w:t>
      </w:r>
      <w:r>
        <w:rPr>
          <w:rFonts w:eastAsia="Times New Roman"/>
          <w:sz w:val="28"/>
          <w:szCs w:val="28"/>
        </w:rPr>
        <w:t xml:space="preserve"> </w:t>
      </w:r>
      <w:r w:rsidR="004B0071">
        <w:rPr>
          <w:rFonts w:eastAsia="Times New Roman"/>
          <w:sz w:val="28"/>
          <w:szCs w:val="28"/>
        </w:rPr>
        <w:t>деятельность</w:t>
      </w:r>
      <w:r w:rsidR="004B0071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E61032" w:rsidRDefault="00E61032"/>
    <w:p w:rsidR="008B0450" w:rsidRDefault="008B0450"/>
    <w:p w:rsidR="008B0450" w:rsidRDefault="008B0450"/>
    <w:p w:rsidR="008B0450" w:rsidRDefault="008B0450"/>
    <w:p w:rsidR="008B0450" w:rsidRDefault="008B0450"/>
    <w:p w:rsidR="008B0450" w:rsidRDefault="008B0450"/>
    <w:p w:rsidR="008B0450" w:rsidRDefault="008B0450"/>
    <w:p w:rsidR="008B0450" w:rsidRDefault="008B0450"/>
    <w:p w:rsidR="008B0450" w:rsidRDefault="008B0450"/>
    <w:p w:rsidR="008B0450" w:rsidRDefault="008B0450"/>
    <w:p w:rsidR="008B0450" w:rsidRDefault="008B0450"/>
    <w:p w:rsidR="008B0450" w:rsidRDefault="008B0450"/>
    <w:p w:rsidR="00951BC5" w:rsidRDefault="008B0450" w:rsidP="00951BC5">
      <w:pPr>
        <w:jc w:val="right"/>
        <w:rPr>
          <w:sz w:val="28"/>
        </w:rPr>
      </w:pPr>
      <w:r w:rsidRPr="008B0450">
        <w:rPr>
          <w:sz w:val="28"/>
        </w:rPr>
        <w:t>©</w:t>
      </w:r>
      <w:r w:rsidR="00A07BED">
        <w:rPr>
          <w:sz w:val="28"/>
        </w:rPr>
        <w:t xml:space="preserve"> </w:t>
      </w:r>
      <w:r w:rsidRPr="008B0450">
        <w:rPr>
          <w:sz w:val="28"/>
        </w:rPr>
        <w:t>ГОУ</w:t>
      </w:r>
      <w:r w:rsidR="00A07BED">
        <w:rPr>
          <w:sz w:val="28"/>
        </w:rPr>
        <w:t xml:space="preserve"> </w:t>
      </w:r>
      <w:r w:rsidRPr="008B0450">
        <w:rPr>
          <w:sz w:val="28"/>
        </w:rPr>
        <w:t>ВПО</w:t>
      </w:r>
      <w:r w:rsidR="00A07BED">
        <w:rPr>
          <w:sz w:val="28"/>
        </w:rPr>
        <w:t xml:space="preserve"> </w:t>
      </w:r>
      <w:r w:rsidRPr="008B0450">
        <w:rPr>
          <w:sz w:val="28"/>
        </w:rPr>
        <w:t>«ДонНУ»,</w:t>
      </w:r>
      <w:r w:rsidR="00A07BED">
        <w:rPr>
          <w:sz w:val="28"/>
        </w:rPr>
        <w:t xml:space="preserve"> </w:t>
      </w:r>
      <w:r w:rsidRPr="008B0450">
        <w:rPr>
          <w:sz w:val="28"/>
        </w:rPr>
        <w:t>2019</w:t>
      </w:r>
      <w:r w:rsidR="00951BC5">
        <w:rPr>
          <w:sz w:val="28"/>
        </w:rPr>
        <w:br w:type="page"/>
      </w:r>
    </w:p>
    <w:p w:rsidR="008B0450" w:rsidRDefault="008B0450" w:rsidP="008B0450">
      <w:pPr>
        <w:jc w:val="right"/>
        <w:rPr>
          <w:sz w:val="28"/>
        </w:rPr>
      </w:pPr>
    </w:p>
    <w:p w:rsidR="00CA2279" w:rsidRDefault="00CA2279" w:rsidP="00CA2279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:rsidR="00CA2279" w:rsidRDefault="00CA2279" w:rsidP="00CA2279">
      <w:pPr>
        <w:spacing w:line="360" w:lineRule="auto"/>
        <w:ind w:left="426" w:hanging="426"/>
        <w:rPr>
          <w:rFonts w:eastAsia="Times New Roman"/>
          <w:bCs/>
          <w:sz w:val="28"/>
          <w:szCs w:val="28"/>
        </w:rPr>
      </w:pPr>
    </w:p>
    <w:tbl>
      <w:tblPr>
        <w:tblStyle w:val="ac"/>
        <w:tblW w:w="893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4"/>
        <w:gridCol w:w="844"/>
        <w:gridCol w:w="14"/>
      </w:tblGrid>
      <w:tr w:rsidR="00951BC5" w:rsidRPr="00951BC5" w:rsidTr="00951BC5">
        <w:tc>
          <w:tcPr>
            <w:tcW w:w="8074" w:type="dxa"/>
          </w:tcPr>
          <w:p w:rsidR="00951BC5" w:rsidRPr="00951BC5" w:rsidRDefault="00951BC5" w:rsidP="00951BC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426" w:hanging="426"/>
              <w:rPr>
                <w:rFonts w:eastAsia="Times New Roman"/>
                <w:bCs/>
                <w:sz w:val="28"/>
                <w:szCs w:val="28"/>
              </w:rPr>
            </w:pPr>
            <w:r w:rsidRPr="00951BC5">
              <w:rPr>
                <w:rFonts w:eastAsia="Times New Roman"/>
                <w:bCs/>
                <w:sz w:val="28"/>
                <w:szCs w:val="28"/>
              </w:rPr>
              <w:t>ЦЕЛЬ</w:t>
            </w:r>
            <w:r w:rsidR="00A07BED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951BC5">
              <w:rPr>
                <w:rFonts w:eastAsia="Times New Roman"/>
                <w:bCs/>
                <w:sz w:val="28"/>
                <w:szCs w:val="28"/>
              </w:rPr>
              <w:t>И</w:t>
            </w:r>
            <w:r w:rsidR="00A07BED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951BC5">
              <w:rPr>
                <w:rFonts w:eastAsia="Times New Roman"/>
                <w:bCs/>
                <w:sz w:val="28"/>
                <w:szCs w:val="28"/>
              </w:rPr>
              <w:t>ЗАДАЧИ</w:t>
            </w:r>
            <w:r w:rsidR="00A07BED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951BC5">
              <w:rPr>
                <w:rFonts w:eastAsia="Times New Roman"/>
                <w:bCs/>
                <w:sz w:val="28"/>
                <w:szCs w:val="28"/>
              </w:rPr>
              <w:t>КУРСОВОЙ</w:t>
            </w:r>
            <w:r w:rsidR="00A07BED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951BC5">
              <w:rPr>
                <w:rFonts w:eastAsia="Times New Roman"/>
                <w:bCs/>
                <w:sz w:val="28"/>
                <w:szCs w:val="28"/>
              </w:rPr>
              <w:t>РАБОТЫ</w:t>
            </w:r>
          </w:p>
        </w:tc>
        <w:tc>
          <w:tcPr>
            <w:tcW w:w="858" w:type="dxa"/>
            <w:gridSpan w:val="2"/>
          </w:tcPr>
          <w:p w:rsidR="00951BC5" w:rsidRPr="00951BC5" w:rsidRDefault="00951BC5" w:rsidP="00951BC5">
            <w:pPr>
              <w:tabs>
                <w:tab w:val="left" w:pos="0"/>
              </w:tabs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</w:tr>
      <w:tr w:rsidR="00951BC5" w:rsidRPr="00951BC5" w:rsidTr="00951BC5">
        <w:trPr>
          <w:gridAfter w:val="1"/>
          <w:wAfter w:w="14" w:type="dxa"/>
        </w:trPr>
        <w:tc>
          <w:tcPr>
            <w:tcW w:w="8074" w:type="dxa"/>
          </w:tcPr>
          <w:p w:rsidR="00951BC5" w:rsidRPr="00951BC5" w:rsidRDefault="00951BC5" w:rsidP="00951BC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426" w:hanging="426"/>
              <w:rPr>
                <w:rFonts w:eastAsia="Times New Roman"/>
                <w:sz w:val="28"/>
                <w:szCs w:val="28"/>
              </w:rPr>
            </w:pPr>
            <w:r w:rsidRPr="00951BC5">
              <w:rPr>
                <w:rFonts w:eastAsia="Times New Roman"/>
                <w:sz w:val="28"/>
                <w:szCs w:val="28"/>
              </w:rPr>
              <w:t>ПОРЯДОК</w:t>
            </w:r>
            <w:r w:rsidR="00A07BED">
              <w:rPr>
                <w:rFonts w:eastAsia="Times New Roman"/>
                <w:sz w:val="28"/>
                <w:szCs w:val="28"/>
              </w:rPr>
              <w:t xml:space="preserve"> </w:t>
            </w:r>
            <w:r w:rsidRPr="00951BC5">
              <w:rPr>
                <w:rFonts w:eastAsia="Times New Roman"/>
                <w:sz w:val="28"/>
                <w:szCs w:val="28"/>
              </w:rPr>
              <w:t>ПОДГОТОВКИ</w:t>
            </w:r>
            <w:r w:rsidR="00A07BED">
              <w:rPr>
                <w:rFonts w:eastAsia="Times New Roman"/>
                <w:sz w:val="28"/>
                <w:szCs w:val="28"/>
              </w:rPr>
              <w:t xml:space="preserve"> </w:t>
            </w:r>
            <w:r w:rsidRPr="00951BC5">
              <w:rPr>
                <w:rFonts w:eastAsia="Times New Roman"/>
                <w:sz w:val="28"/>
                <w:szCs w:val="28"/>
              </w:rPr>
              <w:t>КУРСОВОЙ</w:t>
            </w:r>
            <w:r w:rsidR="00A07BED">
              <w:rPr>
                <w:rFonts w:eastAsia="Times New Roman"/>
                <w:sz w:val="28"/>
                <w:szCs w:val="28"/>
              </w:rPr>
              <w:t xml:space="preserve"> </w:t>
            </w:r>
            <w:r w:rsidRPr="00951BC5"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844" w:type="dxa"/>
          </w:tcPr>
          <w:p w:rsidR="00951BC5" w:rsidRPr="00951BC5" w:rsidRDefault="00951BC5" w:rsidP="00951BC5">
            <w:pPr>
              <w:tabs>
                <w:tab w:val="left" w:pos="0"/>
              </w:tabs>
              <w:spacing w:line="36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951BC5" w:rsidRPr="00951BC5" w:rsidTr="00951BC5">
        <w:trPr>
          <w:gridAfter w:val="1"/>
          <w:wAfter w:w="14" w:type="dxa"/>
        </w:trPr>
        <w:tc>
          <w:tcPr>
            <w:tcW w:w="8074" w:type="dxa"/>
          </w:tcPr>
          <w:p w:rsidR="00951BC5" w:rsidRPr="00951BC5" w:rsidRDefault="00951BC5" w:rsidP="00951BC5">
            <w:pPr>
              <w:pStyle w:val="a3"/>
              <w:numPr>
                <w:ilvl w:val="0"/>
                <w:numId w:val="1"/>
              </w:numPr>
              <w:tabs>
                <w:tab w:val="left" w:pos="-426"/>
                <w:tab w:val="left" w:pos="1160"/>
              </w:tabs>
              <w:spacing w:line="360" w:lineRule="auto"/>
              <w:ind w:left="426" w:hanging="426"/>
              <w:rPr>
                <w:rFonts w:eastAsia="Times New Roman"/>
                <w:bCs/>
                <w:sz w:val="28"/>
                <w:szCs w:val="28"/>
              </w:rPr>
            </w:pPr>
            <w:r w:rsidRPr="00951BC5">
              <w:rPr>
                <w:rFonts w:eastAsia="Times New Roman"/>
                <w:bCs/>
                <w:sz w:val="28"/>
                <w:szCs w:val="28"/>
              </w:rPr>
              <w:t>СТРУКТУРА</w:t>
            </w:r>
            <w:r w:rsidR="00A07BED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951BC5">
              <w:rPr>
                <w:rFonts w:eastAsia="Times New Roman"/>
                <w:bCs/>
                <w:sz w:val="28"/>
                <w:szCs w:val="28"/>
              </w:rPr>
              <w:t>КУРСОВОЙ</w:t>
            </w:r>
            <w:r w:rsidR="00A07BED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951BC5">
              <w:rPr>
                <w:rFonts w:eastAsia="Times New Roman"/>
                <w:bCs/>
                <w:sz w:val="28"/>
                <w:szCs w:val="28"/>
              </w:rPr>
              <w:t>РАБОТЫ</w:t>
            </w:r>
          </w:p>
        </w:tc>
        <w:tc>
          <w:tcPr>
            <w:tcW w:w="844" w:type="dxa"/>
          </w:tcPr>
          <w:p w:rsidR="00951BC5" w:rsidRPr="00951BC5" w:rsidRDefault="00951BC5" w:rsidP="00951BC5">
            <w:pPr>
              <w:tabs>
                <w:tab w:val="left" w:pos="-426"/>
                <w:tab w:val="left" w:pos="1160"/>
              </w:tabs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</w:tr>
      <w:tr w:rsidR="00951BC5" w:rsidRPr="00951BC5" w:rsidTr="00951BC5">
        <w:trPr>
          <w:gridAfter w:val="1"/>
          <w:wAfter w:w="14" w:type="dxa"/>
        </w:trPr>
        <w:tc>
          <w:tcPr>
            <w:tcW w:w="8074" w:type="dxa"/>
          </w:tcPr>
          <w:p w:rsidR="00951BC5" w:rsidRPr="00951BC5" w:rsidRDefault="00951BC5" w:rsidP="00951BC5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160"/>
              </w:tabs>
              <w:spacing w:line="360" w:lineRule="auto"/>
              <w:ind w:left="426" w:hanging="426"/>
              <w:rPr>
                <w:rFonts w:eastAsia="Times New Roman"/>
                <w:bCs/>
                <w:sz w:val="28"/>
                <w:szCs w:val="28"/>
              </w:rPr>
            </w:pPr>
            <w:r w:rsidRPr="00951BC5">
              <w:rPr>
                <w:rFonts w:eastAsia="Times New Roman"/>
                <w:bCs/>
                <w:sz w:val="28"/>
                <w:szCs w:val="28"/>
              </w:rPr>
              <w:t>ТРЕБОВАНИЯ</w:t>
            </w:r>
            <w:r w:rsidR="00A07BED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951BC5">
              <w:rPr>
                <w:rFonts w:eastAsia="Times New Roman"/>
                <w:bCs/>
                <w:sz w:val="28"/>
                <w:szCs w:val="28"/>
              </w:rPr>
              <w:t>К</w:t>
            </w:r>
            <w:r w:rsidR="00A07BED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951BC5">
              <w:rPr>
                <w:rFonts w:eastAsia="Times New Roman"/>
                <w:bCs/>
                <w:sz w:val="28"/>
                <w:szCs w:val="28"/>
              </w:rPr>
              <w:t>ОФОРМЛЕНИЮ</w:t>
            </w:r>
            <w:r w:rsidR="00A07BED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951BC5">
              <w:rPr>
                <w:rFonts w:eastAsia="Times New Roman"/>
                <w:bCs/>
                <w:sz w:val="28"/>
                <w:szCs w:val="28"/>
              </w:rPr>
              <w:t>КУРСОВОЙ</w:t>
            </w:r>
            <w:r w:rsidR="00A07BED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951BC5">
              <w:rPr>
                <w:rFonts w:eastAsia="Times New Roman"/>
                <w:bCs/>
                <w:sz w:val="28"/>
                <w:szCs w:val="28"/>
              </w:rPr>
              <w:t>РАБОТЫ</w:t>
            </w:r>
          </w:p>
        </w:tc>
        <w:tc>
          <w:tcPr>
            <w:tcW w:w="844" w:type="dxa"/>
          </w:tcPr>
          <w:p w:rsidR="00951BC5" w:rsidRPr="00951BC5" w:rsidRDefault="00951BC5" w:rsidP="00951BC5">
            <w:pPr>
              <w:tabs>
                <w:tab w:val="left" w:pos="0"/>
                <w:tab w:val="left" w:pos="1160"/>
              </w:tabs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12</w:t>
            </w:r>
          </w:p>
        </w:tc>
      </w:tr>
      <w:tr w:rsidR="00951BC5" w:rsidRPr="00951BC5" w:rsidTr="00951BC5">
        <w:trPr>
          <w:gridAfter w:val="1"/>
          <w:wAfter w:w="14" w:type="dxa"/>
        </w:trPr>
        <w:tc>
          <w:tcPr>
            <w:tcW w:w="8074" w:type="dxa"/>
          </w:tcPr>
          <w:p w:rsidR="00951BC5" w:rsidRPr="00951BC5" w:rsidRDefault="00951BC5" w:rsidP="00951BC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426" w:hanging="426"/>
              <w:rPr>
                <w:rFonts w:eastAsia="Times New Roman"/>
                <w:bCs/>
                <w:sz w:val="28"/>
                <w:szCs w:val="28"/>
              </w:rPr>
            </w:pPr>
            <w:r w:rsidRPr="00951BC5">
              <w:rPr>
                <w:rFonts w:eastAsia="Times New Roman"/>
                <w:bCs/>
                <w:sz w:val="28"/>
                <w:szCs w:val="28"/>
              </w:rPr>
              <w:t>ЗАЩИТА</w:t>
            </w:r>
            <w:r w:rsidR="00A07BED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951BC5">
              <w:rPr>
                <w:rFonts w:eastAsia="Times New Roman"/>
                <w:bCs/>
                <w:sz w:val="28"/>
                <w:szCs w:val="28"/>
              </w:rPr>
              <w:t>И</w:t>
            </w:r>
            <w:r w:rsidR="00A07BED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951BC5">
              <w:rPr>
                <w:rFonts w:eastAsia="Times New Roman"/>
                <w:bCs/>
                <w:sz w:val="28"/>
                <w:szCs w:val="28"/>
              </w:rPr>
              <w:t>ОЦЕНКА</w:t>
            </w:r>
          </w:p>
        </w:tc>
        <w:tc>
          <w:tcPr>
            <w:tcW w:w="844" w:type="dxa"/>
          </w:tcPr>
          <w:p w:rsidR="00951BC5" w:rsidRPr="00951BC5" w:rsidRDefault="00951BC5" w:rsidP="00951BC5">
            <w:pPr>
              <w:tabs>
                <w:tab w:val="left" w:pos="0"/>
              </w:tabs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15</w:t>
            </w:r>
          </w:p>
        </w:tc>
      </w:tr>
      <w:tr w:rsidR="00951BC5" w:rsidRPr="00951BC5" w:rsidTr="00951BC5">
        <w:trPr>
          <w:gridAfter w:val="1"/>
          <w:wAfter w:w="14" w:type="dxa"/>
        </w:trPr>
        <w:tc>
          <w:tcPr>
            <w:tcW w:w="8074" w:type="dxa"/>
          </w:tcPr>
          <w:p w:rsidR="00951BC5" w:rsidRPr="00951BC5" w:rsidRDefault="00951BC5" w:rsidP="00951BC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line="360" w:lineRule="auto"/>
              <w:ind w:left="426" w:hanging="426"/>
              <w:rPr>
                <w:rFonts w:eastAsia="Times New Roman"/>
                <w:bCs/>
                <w:sz w:val="28"/>
                <w:szCs w:val="28"/>
              </w:rPr>
            </w:pPr>
            <w:r w:rsidRPr="00951BC5">
              <w:rPr>
                <w:rFonts w:eastAsia="Times New Roman"/>
                <w:bCs/>
                <w:sz w:val="28"/>
                <w:szCs w:val="28"/>
              </w:rPr>
              <w:t>ХРАНЕНИЕ</w:t>
            </w:r>
            <w:r w:rsidR="00A07BED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951BC5">
              <w:rPr>
                <w:rFonts w:eastAsia="Times New Roman"/>
                <w:bCs/>
                <w:sz w:val="28"/>
                <w:szCs w:val="28"/>
              </w:rPr>
              <w:t>КУРСОВЫХ</w:t>
            </w:r>
            <w:r w:rsidR="00A07BED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Pr="00951BC5">
              <w:rPr>
                <w:rFonts w:eastAsia="Times New Roman"/>
                <w:bCs/>
                <w:sz w:val="28"/>
                <w:szCs w:val="28"/>
              </w:rPr>
              <w:t>РАБОТ</w:t>
            </w:r>
          </w:p>
        </w:tc>
        <w:tc>
          <w:tcPr>
            <w:tcW w:w="844" w:type="dxa"/>
          </w:tcPr>
          <w:p w:rsidR="00951BC5" w:rsidRPr="00951BC5" w:rsidRDefault="00951BC5" w:rsidP="00951BC5">
            <w:pPr>
              <w:tabs>
                <w:tab w:val="left" w:pos="0"/>
              </w:tabs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18</w:t>
            </w:r>
          </w:p>
        </w:tc>
      </w:tr>
      <w:tr w:rsidR="00951BC5" w:rsidRPr="00951BC5" w:rsidTr="00951BC5">
        <w:trPr>
          <w:gridAfter w:val="1"/>
          <w:wAfter w:w="14" w:type="dxa"/>
        </w:trPr>
        <w:tc>
          <w:tcPr>
            <w:tcW w:w="8074" w:type="dxa"/>
          </w:tcPr>
          <w:p w:rsidR="00951BC5" w:rsidRPr="00951BC5" w:rsidRDefault="00951BC5" w:rsidP="00951BC5">
            <w:pPr>
              <w:pStyle w:val="a3"/>
              <w:numPr>
                <w:ilvl w:val="0"/>
                <w:numId w:val="1"/>
              </w:numPr>
              <w:spacing w:line="360" w:lineRule="auto"/>
              <w:ind w:left="426" w:hanging="426"/>
              <w:rPr>
                <w:rFonts w:eastAsia="Times New Roman"/>
                <w:bCs/>
                <w:sz w:val="28"/>
                <w:szCs w:val="28"/>
              </w:rPr>
            </w:pPr>
            <w:r w:rsidRPr="00951BC5">
              <w:rPr>
                <w:rFonts w:eastAsia="Times New Roman"/>
                <w:bCs/>
                <w:sz w:val="28"/>
                <w:szCs w:val="28"/>
              </w:rPr>
              <w:t>ПРИЛОЖЕНИЯ</w:t>
            </w:r>
          </w:p>
        </w:tc>
        <w:tc>
          <w:tcPr>
            <w:tcW w:w="844" w:type="dxa"/>
          </w:tcPr>
          <w:p w:rsidR="00951BC5" w:rsidRPr="00951BC5" w:rsidRDefault="00951BC5" w:rsidP="00951BC5">
            <w:pPr>
              <w:spacing w:line="360" w:lineRule="auto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19</w:t>
            </w:r>
          </w:p>
        </w:tc>
      </w:tr>
    </w:tbl>
    <w:p w:rsidR="00E3491C" w:rsidRDefault="00E3491C">
      <w:pPr>
        <w:jc w:val="center"/>
        <w:rPr>
          <w:sz w:val="28"/>
        </w:rPr>
      </w:pPr>
      <w:r>
        <w:rPr>
          <w:sz w:val="28"/>
        </w:rPr>
        <w:br w:type="page"/>
      </w:r>
    </w:p>
    <w:p w:rsidR="00E3491C" w:rsidRPr="005341D9" w:rsidRDefault="00E3491C" w:rsidP="00E3491C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ЦЕЛЬ</w:t>
      </w:r>
      <w:r w:rsidR="00A07BE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</w:t>
      </w:r>
      <w:r w:rsidR="00A07BE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ЗАДАЧИ</w:t>
      </w:r>
      <w:r w:rsidR="00A07BE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КУРСОВОЙ</w:t>
      </w:r>
      <w:r w:rsidR="00A07BE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РАБОТЫ</w:t>
      </w:r>
    </w:p>
    <w:p w:rsidR="00E3491C" w:rsidRDefault="00E3491C" w:rsidP="00E3491C">
      <w:pPr>
        <w:spacing w:line="360" w:lineRule="auto"/>
        <w:ind w:left="7"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Курсовая</w:t>
      </w:r>
      <w:r w:rsidR="00A07BE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робота</w:t>
      </w:r>
      <w:r w:rsidR="00A07BE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самостоятельное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учебно-научное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исследование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студента.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Курсовая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является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одним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основных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видов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учебных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занятий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формой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учебной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студентов.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Курсовые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выполняются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пределах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часов,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отводимых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изучение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дисциплин,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организуются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заключительном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этапе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освоения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конкретной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дисциплины,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ходе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которого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студенты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учатся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применять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полученные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знания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умения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решении</w:t>
      </w:r>
      <w:r w:rsidR="00A07BED">
        <w:t xml:space="preserve"> </w:t>
      </w:r>
      <w:r>
        <w:rPr>
          <w:rFonts w:eastAsia="Times New Roman"/>
          <w:sz w:val="28"/>
          <w:szCs w:val="28"/>
        </w:rPr>
        <w:t>комплексных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задач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своей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профессиональной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сферы.</w:t>
      </w:r>
    </w:p>
    <w:p w:rsidR="00E3491C" w:rsidRDefault="00E3491C" w:rsidP="00E3491C">
      <w:pPr>
        <w:spacing w:line="360" w:lineRule="auto"/>
        <w:ind w:firstLine="568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Целью</w:t>
      </w:r>
      <w:r w:rsidR="00A07BE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курсовой</w:t>
      </w:r>
      <w:r w:rsidR="00A07BE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работы</w:t>
      </w:r>
      <w:r w:rsidR="00A07BE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является</w:t>
      </w:r>
      <w:r w:rsidR="00A07BE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закрепление</w:t>
      </w:r>
      <w:r w:rsidR="00A07BE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теоретического</w:t>
      </w:r>
      <w:r w:rsidR="00A07BE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материала</w:t>
      </w:r>
      <w:r w:rsidR="00A07BE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по</w:t>
      </w:r>
      <w:r w:rsidR="00A07BE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дисциплине.</w:t>
      </w:r>
      <w:r w:rsidR="00A07BED">
        <w:rPr>
          <w:rFonts w:eastAsia="Times New Roman"/>
          <w:bCs/>
          <w:sz w:val="28"/>
          <w:szCs w:val="28"/>
        </w:rPr>
        <w:t xml:space="preserve"> </w:t>
      </w:r>
    </w:p>
    <w:p w:rsidR="00E3491C" w:rsidRDefault="00E3491C" w:rsidP="00E3491C">
      <w:pPr>
        <w:tabs>
          <w:tab w:val="left" w:pos="1134"/>
        </w:tabs>
        <w:spacing w:line="360" w:lineRule="auto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Основными</w:t>
      </w:r>
      <w:r w:rsidR="00A07BE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задачами</w:t>
      </w:r>
      <w:r w:rsidR="00A07BE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курсовой</w:t>
      </w:r>
      <w:r w:rsidR="00A07BE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работы</w:t>
      </w:r>
      <w:r w:rsidR="00A07BE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являются:</w:t>
      </w:r>
    </w:p>
    <w:p w:rsidR="00E3491C" w:rsidRDefault="00E3491C" w:rsidP="00E3491C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систематизация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углубление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теоретических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знаний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дисциплине;</w:t>
      </w:r>
    </w:p>
    <w:p w:rsidR="00E3491C" w:rsidRDefault="00E3491C" w:rsidP="00E3491C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закрепление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навыков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самостоятельной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работы;</w:t>
      </w:r>
    </w:p>
    <w:p w:rsidR="00E3491C" w:rsidRDefault="00E3491C" w:rsidP="00E3491C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овладение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методикой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исследования,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обобщения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логического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изложения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материала;</w:t>
      </w:r>
    </w:p>
    <w:p w:rsidR="00E3491C" w:rsidRDefault="00E3491C" w:rsidP="00E3491C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студента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прохождению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преддипломной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практики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государственной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итоговой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аттестации.</w:t>
      </w:r>
    </w:p>
    <w:p w:rsidR="00E3491C" w:rsidRDefault="00E3491C" w:rsidP="00E3491C">
      <w:pPr>
        <w:pStyle w:val="a3"/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процессе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подготовки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курсовой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работы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студент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5341D9">
        <w:rPr>
          <w:rFonts w:eastAsia="Times New Roman"/>
          <w:b/>
          <w:color w:val="000000"/>
          <w:sz w:val="28"/>
          <w:szCs w:val="28"/>
        </w:rPr>
        <w:t>должен</w:t>
      </w:r>
      <w:r w:rsidR="00A07BED">
        <w:rPr>
          <w:rFonts w:eastAsia="Times New Roman"/>
          <w:b/>
          <w:color w:val="000000"/>
          <w:sz w:val="28"/>
          <w:szCs w:val="28"/>
        </w:rPr>
        <w:t xml:space="preserve"> </w:t>
      </w:r>
      <w:r w:rsidRPr="005341D9">
        <w:rPr>
          <w:rFonts w:eastAsia="Times New Roman"/>
          <w:b/>
          <w:color w:val="000000"/>
          <w:sz w:val="28"/>
          <w:szCs w:val="28"/>
        </w:rPr>
        <w:t>показать</w:t>
      </w:r>
      <w:r w:rsidR="005341D9">
        <w:rPr>
          <w:rFonts w:eastAsia="Times New Roman"/>
          <w:color w:val="000000"/>
          <w:sz w:val="28"/>
          <w:szCs w:val="28"/>
        </w:rPr>
        <w:t>:</w:t>
      </w:r>
    </w:p>
    <w:p w:rsidR="00E3491C" w:rsidRDefault="00E3491C" w:rsidP="00E3491C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прочные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теоретические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знания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избранной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теме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проблемное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изложение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теоретического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материала;</w:t>
      </w:r>
    </w:p>
    <w:p w:rsidR="00E3491C" w:rsidRDefault="00E3491C" w:rsidP="00E3491C">
      <w:pPr>
        <w:pStyle w:val="a3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умение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подбирать,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анализировать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обобщать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литературные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источники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фактический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материал,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решать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практические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задачи,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делать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выводы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предложения.</w:t>
      </w:r>
    </w:p>
    <w:p w:rsidR="008B4582" w:rsidRDefault="00E3491C" w:rsidP="00385E0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Написание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курсовой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играет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большую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роль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профессиональной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подготовке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будущего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специалиста,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формирует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исследовательский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подход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оценке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явлений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фактов,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развивает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самого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студента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многие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ценные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личностные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качества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(прежде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всего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такие,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целеустремленность,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чувство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ответственности,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инициативность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др.).</w:t>
      </w:r>
    </w:p>
    <w:p w:rsidR="008B4582" w:rsidRDefault="008B458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5341D9" w:rsidRPr="005341D9" w:rsidRDefault="005341D9" w:rsidP="005341D9">
      <w:pPr>
        <w:pStyle w:val="a3"/>
        <w:numPr>
          <w:ilvl w:val="0"/>
          <w:numId w:val="4"/>
        </w:numPr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161472">
        <w:rPr>
          <w:rFonts w:eastAsia="Times New Roman"/>
          <w:b/>
          <w:sz w:val="28"/>
          <w:szCs w:val="28"/>
        </w:rPr>
        <w:lastRenderedPageBreak/>
        <w:t>ПОРЯДОК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Pr="00161472">
        <w:rPr>
          <w:rFonts w:eastAsia="Times New Roman"/>
          <w:b/>
          <w:sz w:val="28"/>
          <w:szCs w:val="28"/>
        </w:rPr>
        <w:t>ПОДГОТОВКИ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Pr="00161472">
        <w:rPr>
          <w:rFonts w:eastAsia="Times New Roman"/>
          <w:b/>
          <w:sz w:val="28"/>
          <w:szCs w:val="28"/>
        </w:rPr>
        <w:t>КУРСОВОЙ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Pr="00161472">
        <w:rPr>
          <w:rFonts w:eastAsia="Times New Roman"/>
          <w:b/>
          <w:sz w:val="28"/>
          <w:szCs w:val="28"/>
        </w:rPr>
        <w:t>РАБОТЫ</w:t>
      </w:r>
    </w:p>
    <w:p w:rsidR="005341D9" w:rsidRPr="00161472" w:rsidRDefault="005341D9" w:rsidP="00385E06">
      <w:pPr>
        <w:spacing w:line="360" w:lineRule="auto"/>
        <w:ind w:firstLine="709"/>
        <w:jc w:val="both"/>
        <w:rPr>
          <w:rFonts w:eastAsia="Times New Roman"/>
          <w:b/>
          <w:i/>
          <w:color w:val="000000"/>
          <w:sz w:val="28"/>
          <w:szCs w:val="28"/>
        </w:rPr>
      </w:pPr>
      <w:r w:rsidRPr="00161472">
        <w:rPr>
          <w:rFonts w:eastAsia="Times New Roman"/>
          <w:b/>
          <w:bCs/>
          <w:i/>
          <w:color w:val="000000"/>
          <w:sz w:val="28"/>
          <w:szCs w:val="28"/>
        </w:rPr>
        <w:t>Выбор</w:t>
      </w:r>
      <w:r w:rsidR="00A07BED">
        <w:rPr>
          <w:rFonts w:eastAsia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color w:val="000000"/>
          <w:sz w:val="28"/>
          <w:szCs w:val="28"/>
        </w:rPr>
        <w:t>темы</w:t>
      </w:r>
      <w:r w:rsidR="00A07BED">
        <w:rPr>
          <w:rFonts w:eastAsia="Times New Roman"/>
          <w:b/>
          <w:bCs/>
          <w:i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b/>
          <w:bCs/>
          <w:i/>
          <w:color w:val="000000"/>
          <w:sz w:val="28"/>
          <w:szCs w:val="28"/>
        </w:rPr>
        <w:t>исследования</w:t>
      </w:r>
      <w:r w:rsidR="00A07BED">
        <w:rPr>
          <w:rFonts w:eastAsia="Times New Roman"/>
          <w:b/>
          <w:bCs/>
          <w:i/>
          <w:color w:val="000000"/>
          <w:sz w:val="28"/>
          <w:szCs w:val="28"/>
        </w:rPr>
        <w:t xml:space="preserve"> </w:t>
      </w:r>
    </w:p>
    <w:p w:rsidR="005341D9" w:rsidRPr="00161472" w:rsidRDefault="005341D9" w:rsidP="00385E06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Студент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самостоятельно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выбирает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тему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курсовой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работы,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в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соответствии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с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8B4582">
        <w:rPr>
          <w:rFonts w:eastAsia="Times New Roman"/>
          <w:color w:val="000000"/>
          <w:sz w:val="28"/>
          <w:szCs w:val="28"/>
        </w:rPr>
        <w:t>предложенным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8B4582">
        <w:rPr>
          <w:rFonts w:eastAsia="Times New Roman"/>
          <w:color w:val="000000"/>
          <w:sz w:val="28"/>
          <w:szCs w:val="28"/>
        </w:rPr>
        <w:t>кафедрой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перечнем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8B4582">
        <w:rPr>
          <w:rFonts w:eastAsia="Times New Roman"/>
          <w:color w:val="000000"/>
          <w:sz w:val="28"/>
          <w:szCs w:val="28"/>
        </w:rPr>
        <w:t>тем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по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данной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дисциплине,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8B4582">
        <w:rPr>
          <w:rFonts w:eastAsia="Times New Roman"/>
          <w:color w:val="000000"/>
          <w:sz w:val="28"/>
          <w:szCs w:val="28"/>
        </w:rPr>
        <w:t>при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8B4582">
        <w:rPr>
          <w:rFonts w:eastAsia="Times New Roman"/>
          <w:color w:val="000000"/>
          <w:sz w:val="28"/>
          <w:szCs w:val="28"/>
        </w:rPr>
        <w:t>этом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8B4582">
        <w:rPr>
          <w:rFonts w:eastAsia="Times New Roman"/>
          <w:color w:val="000000"/>
          <w:sz w:val="28"/>
          <w:szCs w:val="28"/>
        </w:rPr>
        <w:t>выбранная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8B4582">
        <w:rPr>
          <w:rFonts w:eastAsia="Times New Roman"/>
          <w:color w:val="000000"/>
          <w:sz w:val="28"/>
          <w:szCs w:val="28"/>
        </w:rPr>
        <w:t>тема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должн</w:t>
      </w:r>
      <w:r>
        <w:rPr>
          <w:rFonts w:eastAsia="Times New Roman"/>
          <w:color w:val="000000"/>
          <w:sz w:val="28"/>
          <w:szCs w:val="28"/>
        </w:rPr>
        <w:t>а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быть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согласован</w:t>
      </w:r>
      <w:r>
        <w:rPr>
          <w:rFonts w:eastAsia="Times New Roman"/>
          <w:color w:val="000000"/>
          <w:sz w:val="28"/>
          <w:szCs w:val="28"/>
        </w:rPr>
        <w:t>а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с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научным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руководителем.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Выбор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темы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работы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должен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быть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обоснован</w:t>
      </w:r>
      <w:r>
        <w:rPr>
          <w:rFonts w:eastAsia="Times New Roman"/>
          <w:color w:val="000000"/>
          <w:sz w:val="28"/>
          <w:szCs w:val="28"/>
        </w:rPr>
        <w:t>ным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385E06">
        <w:rPr>
          <w:rFonts w:eastAsia="Times New Roman"/>
          <w:color w:val="000000"/>
          <w:sz w:val="28"/>
          <w:szCs w:val="28"/>
        </w:rPr>
        <w:t>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385E06">
        <w:rPr>
          <w:rFonts w:eastAsia="Times New Roman"/>
          <w:color w:val="000000"/>
          <w:sz w:val="28"/>
          <w:szCs w:val="28"/>
        </w:rPr>
        <w:t>не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носить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случайного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характера.</w:t>
      </w:r>
    </w:p>
    <w:p w:rsidR="005341D9" w:rsidRPr="00161472" w:rsidRDefault="005341D9" w:rsidP="00385E06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61472">
        <w:rPr>
          <w:rFonts w:eastAsia="Times New Roman"/>
          <w:color w:val="000000"/>
          <w:sz w:val="28"/>
          <w:szCs w:val="28"/>
        </w:rPr>
        <w:t>Первоначально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преподавателем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устанавливается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конечный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срок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выбора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темы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8B4582" w:rsidRPr="00161472">
        <w:rPr>
          <w:rFonts w:eastAsia="Times New Roman"/>
          <w:color w:val="000000"/>
          <w:sz w:val="28"/>
          <w:szCs w:val="28"/>
        </w:rPr>
        <w:t>для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8B4582" w:rsidRPr="00161472">
        <w:rPr>
          <w:rFonts w:eastAsia="Times New Roman"/>
          <w:color w:val="000000"/>
          <w:sz w:val="28"/>
          <w:szCs w:val="28"/>
        </w:rPr>
        <w:t>слуш</w:t>
      </w:r>
      <w:r w:rsidR="008B4582">
        <w:rPr>
          <w:rFonts w:eastAsia="Times New Roman"/>
          <w:color w:val="000000"/>
          <w:sz w:val="28"/>
          <w:szCs w:val="28"/>
        </w:rPr>
        <w:t>ателей</w:t>
      </w:r>
      <w:r w:rsidRPr="00161472">
        <w:rPr>
          <w:rFonts w:eastAsia="Times New Roman"/>
          <w:color w:val="000000"/>
          <w:sz w:val="28"/>
          <w:szCs w:val="28"/>
        </w:rPr>
        <w:t>.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</w:p>
    <w:p w:rsidR="005341D9" w:rsidRPr="00161472" w:rsidRDefault="005341D9" w:rsidP="00385E06">
      <w:pPr>
        <w:spacing w:line="360" w:lineRule="auto"/>
        <w:ind w:firstLine="709"/>
        <w:jc w:val="both"/>
        <w:rPr>
          <w:rFonts w:eastAsia="Times New Roman"/>
          <w:b/>
          <w:i/>
          <w:color w:val="000000"/>
          <w:sz w:val="28"/>
          <w:szCs w:val="28"/>
        </w:rPr>
      </w:pPr>
      <w:r w:rsidRPr="00161472">
        <w:rPr>
          <w:rFonts w:eastAsia="Times New Roman"/>
          <w:b/>
          <w:bCs/>
          <w:i/>
          <w:color w:val="000000"/>
          <w:sz w:val="28"/>
          <w:szCs w:val="28"/>
        </w:rPr>
        <w:t>Подбор</w:t>
      </w:r>
      <w:r w:rsidR="00A07BED">
        <w:rPr>
          <w:rFonts w:eastAsia="Times New Roman"/>
          <w:b/>
          <w:bCs/>
          <w:i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b/>
          <w:bCs/>
          <w:i/>
          <w:color w:val="000000"/>
          <w:sz w:val="28"/>
          <w:szCs w:val="28"/>
        </w:rPr>
        <w:t>источников</w:t>
      </w:r>
      <w:r w:rsidR="00A07BED">
        <w:rPr>
          <w:rFonts w:eastAsia="Times New Roman"/>
          <w:b/>
          <w:bCs/>
          <w:i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b/>
          <w:bCs/>
          <w:i/>
          <w:color w:val="000000"/>
          <w:sz w:val="28"/>
          <w:szCs w:val="28"/>
        </w:rPr>
        <w:t>и</w:t>
      </w:r>
      <w:r w:rsidR="00A07BED">
        <w:rPr>
          <w:rFonts w:eastAsia="Times New Roman"/>
          <w:b/>
          <w:bCs/>
          <w:i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b/>
          <w:bCs/>
          <w:i/>
          <w:color w:val="000000"/>
          <w:sz w:val="28"/>
          <w:szCs w:val="28"/>
        </w:rPr>
        <w:t>изучение</w:t>
      </w:r>
      <w:r w:rsidR="00A07BED">
        <w:rPr>
          <w:rFonts w:eastAsia="Times New Roman"/>
          <w:b/>
          <w:bCs/>
          <w:i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b/>
          <w:bCs/>
          <w:i/>
          <w:color w:val="000000"/>
          <w:sz w:val="28"/>
          <w:szCs w:val="28"/>
        </w:rPr>
        <w:t>материалов</w:t>
      </w:r>
    </w:p>
    <w:p w:rsidR="00D03909" w:rsidRDefault="005341D9" w:rsidP="008B4582">
      <w:pPr>
        <w:spacing w:line="360" w:lineRule="auto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61472">
        <w:rPr>
          <w:rFonts w:eastAsia="Times New Roman"/>
          <w:color w:val="000000"/>
          <w:sz w:val="28"/>
          <w:szCs w:val="28"/>
        </w:rPr>
        <w:t>Подбор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источников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осуществляется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тудентом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самостоятельно,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с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учетом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рекомендованного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перечня.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D0390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Работу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D0390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D0390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подбору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D0390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литературы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8B4582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студенты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D0390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выполняют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D0390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D0390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помощью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D0390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библиотечных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D0390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каталогов,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 w:rsidR="00D0390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Интернет-источников.</w:t>
      </w:r>
    </w:p>
    <w:p w:rsidR="00D03909" w:rsidRDefault="00D03909" w:rsidP="00652CF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Список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использованных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источников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теме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должен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включать</w:t>
      </w:r>
      <w:r w:rsidR="00652CFA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: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учебники,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учебные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пособия,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энциклопедии,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словари,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монографии,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научные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статьи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(периодика),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официальные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материалы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(законы,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указы,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приказы,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распоряжения),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статистические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сборники,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которые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раскрывают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те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или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иные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аспекты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выбранной</w:t>
      </w:r>
      <w:r w:rsidR="00A07BED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темы.</w:t>
      </w:r>
    </w:p>
    <w:p w:rsidR="005341D9" w:rsidRDefault="00652CFA" w:rsidP="00D03909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</w:t>
      </w:r>
      <w:r w:rsidR="005341D9" w:rsidRPr="00161472">
        <w:rPr>
          <w:rFonts w:eastAsia="Times New Roman"/>
          <w:color w:val="000000"/>
          <w:sz w:val="28"/>
          <w:szCs w:val="28"/>
        </w:rPr>
        <w:t>еобходимо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5341D9" w:rsidRPr="00161472">
        <w:rPr>
          <w:rFonts w:eastAsia="Times New Roman"/>
          <w:color w:val="000000"/>
          <w:sz w:val="28"/>
          <w:szCs w:val="28"/>
        </w:rPr>
        <w:t>использова</w:t>
      </w:r>
      <w:r>
        <w:rPr>
          <w:rFonts w:eastAsia="Times New Roman"/>
          <w:color w:val="000000"/>
          <w:sz w:val="28"/>
          <w:szCs w:val="28"/>
        </w:rPr>
        <w:t>ть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5341D9" w:rsidRPr="00161472">
        <w:rPr>
          <w:rFonts w:eastAsia="Times New Roman"/>
          <w:color w:val="000000"/>
          <w:sz w:val="28"/>
          <w:szCs w:val="28"/>
        </w:rPr>
        <w:t>в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5341D9" w:rsidRPr="00161472">
        <w:rPr>
          <w:rFonts w:eastAsia="Times New Roman"/>
          <w:color w:val="000000"/>
          <w:sz w:val="28"/>
          <w:szCs w:val="28"/>
        </w:rPr>
        <w:t>курсовой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5341D9" w:rsidRPr="00161472">
        <w:rPr>
          <w:rFonts w:eastAsia="Times New Roman"/>
          <w:color w:val="000000"/>
          <w:sz w:val="28"/>
          <w:szCs w:val="28"/>
        </w:rPr>
        <w:t>работе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5341D9" w:rsidRPr="00161472">
        <w:rPr>
          <w:rFonts w:eastAsia="Times New Roman"/>
          <w:color w:val="000000"/>
          <w:sz w:val="28"/>
          <w:szCs w:val="28"/>
        </w:rPr>
        <w:t>сам</w:t>
      </w:r>
      <w:r>
        <w:rPr>
          <w:rFonts w:eastAsia="Times New Roman"/>
          <w:color w:val="000000"/>
          <w:sz w:val="28"/>
          <w:szCs w:val="28"/>
        </w:rPr>
        <w:t>ую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5341D9" w:rsidRPr="00161472">
        <w:rPr>
          <w:rFonts w:eastAsia="Times New Roman"/>
          <w:color w:val="000000"/>
          <w:sz w:val="28"/>
          <w:szCs w:val="28"/>
        </w:rPr>
        <w:t>свеж</w:t>
      </w:r>
      <w:r>
        <w:rPr>
          <w:rFonts w:eastAsia="Times New Roman"/>
          <w:color w:val="000000"/>
          <w:sz w:val="28"/>
          <w:szCs w:val="28"/>
        </w:rPr>
        <w:t>ую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5341D9" w:rsidRPr="00161472">
        <w:rPr>
          <w:rFonts w:eastAsia="Times New Roman"/>
          <w:color w:val="000000"/>
          <w:sz w:val="28"/>
          <w:szCs w:val="28"/>
        </w:rPr>
        <w:t>информаци</w:t>
      </w:r>
      <w:r>
        <w:rPr>
          <w:rFonts w:eastAsia="Times New Roman"/>
          <w:color w:val="000000"/>
          <w:sz w:val="28"/>
          <w:szCs w:val="28"/>
        </w:rPr>
        <w:t>ю</w:t>
      </w:r>
      <w:r w:rsidR="005341D9" w:rsidRPr="00161472">
        <w:rPr>
          <w:rFonts w:eastAsia="Times New Roman"/>
          <w:color w:val="000000"/>
          <w:sz w:val="28"/>
          <w:szCs w:val="28"/>
        </w:rPr>
        <w:t>,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особенно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из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5341D9" w:rsidRPr="00161472">
        <w:rPr>
          <w:rFonts w:eastAsia="Times New Roman"/>
          <w:color w:val="000000"/>
          <w:sz w:val="28"/>
          <w:szCs w:val="28"/>
        </w:rPr>
        <w:t>периодическ</w:t>
      </w:r>
      <w:r>
        <w:rPr>
          <w:rFonts w:eastAsia="Times New Roman"/>
          <w:color w:val="000000"/>
          <w:sz w:val="28"/>
          <w:szCs w:val="28"/>
        </w:rPr>
        <w:t>ой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5341D9" w:rsidRPr="00161472">
        <w:rPr>
          <w:rFonts w:eastAsia="Times New Roman"/>
          <w:color w:val="000000"/>
          <w:sz w:val="28"/>
          <w:szCs w:val="28"/>
        </w:rPr>
        <w:t>литератур</w:t>
      </w:r>
      <w:r>
        <w:rPr>
          <w:rFonts w:eastAsia="Times New Roman"/>
          <w:color w:val="000000"/>
          <w:sz w:val="28"/>
          <w:szCs w:val="28"/>
        </w:rPr>
        <w:t>ы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5341D9" w:rsidRPr="00161472">
        <w:rPr>
          <w:rFonts w:eastAsia="Times New Roman"/>
          <w:color w:val="000000"/>
          <w:sz w:val="28"/>
          <w:szCs w:val="28"/>
        </w:rPr>
        <w:t>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5341D9" w:rsidRPr="00161472">
        <w:rPr>
          <w:rFonts w:eastAsia="Times New Roman"/>
          <w:color w:val="000000"/>
          <w:sz w:val="28"/>
          <w:szCs w:val="28"/>
        </w:rPr>
        <w:t>инструктивны</w:t>
      </w:r>
      <w:r>
        <w:rPr>
          <w:rFonts w:eastAsia="Times New Roman"/>
          <w:color w:val="000000"/>
          <w:sz w:val="28"/>
          <w:szCs w:val="28"/>
        </w:rPr>
        <w:t>х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5341D9" w:rsidRPr="00161472">
        <w:rPr>
          <w:rFonts w:eastAsia="Times New Roman"/>
          <w:color w:val="000000"/>
          <w:sz w:val="28"/>
          <w:szCs w:val="28"/>
        </w:rPr>
        <w:t>материал</w:t>
      </w:r>
      <w:r>
        <w:rPr>
          <w:rFonts w:eastAsia="Times New Roman"/>
          <w:color w:val="000000"/>
          <w:sz w:val="28"/>
          <w:szCs w:val="28"/>
        </w:rPr>
        <w:t>ов</w:t>
      </w:r>
      <w:r w:rsidR="005341D9" w:rsidRPr="00161472">
        <w:rPr>
          <w:rFonts w:eastAsia="Times New Roman"/>
          <w:color w:val="000000"/>
          <w:sz w:val="28"/>
          <w:szCs w:val="28"/>
        </w:rPr>
        <w:t>.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</w:p>
    <w:p w:rsidR="005341D9" w:rsidRDefault="005341D9" w:rsidP="00385E06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61472">
        <w:rPr>
          <w:rFonts w:eastAsia="Times New Roman"/>
          <w:color w:val="000000"/>
          <w:sz w:val="28"/>
          <w:szCs w:val="28"/>
        </w:rPr>
        <w:t>Если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данных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источников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оказывается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недостаточно,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385E06">
        <w:rPr>
          <w:rFonts w:eastAsia="Times New Roman"/>
          <w:color w:val="000000"/>
          <w:sz w:val="28"/>
          <w:szCs w:val="28"/>
        </w:rPr>
        <w:t>студент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должен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обратиться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за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помощью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к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научному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руководителю,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который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указывает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работы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специалистов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по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выбранной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теме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или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близкой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к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ней.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Опираясь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на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эти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сведения,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студент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самостоятельно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расширяет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перечень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источников,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подбирает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изучает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их</w:t>
      </w:r>
      <w:r w:rsidR="00BF7C4C">
        <w:rPr>
          <w:rFonts w:eastAsia="Times New Roman"/>
          <w:color w:val="000000"/>
          <w:sz w:val="28"/>
          <w:szCs w:val="28"/>
        </w:rPr>
        <w:t>.</w:t>
      </w:r>
    </w:p>
    <w:p w:rsidR="00BF7C4C" w:rsidRPr="00BF7C4C" w:rsidRDefault="00BF7C4C" w:rsidP="00BF7C4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BF7C4C">
        <w:rPr>
          <w:rFonts w:eastAsiaTheme="minorHAnsi"/>
          <w:sz w:val="28"/>
          <w:szCs w:val="28"/>
          <w:lang w:eastAsia="en-US"/>
        </w:rPr>
        <w:t>О</w:t>
      </w:r>
      <w:r w:rsidRPr="00BF7C4C">
        <w:rPr>
          <w:rFonts w:eastAsiaTheme="minorHAnsi"/>
          <w:i/>
          <w:iCs/>
          <w:sz w:val="28"/>
          <w:szCs w:val="28"/>
          <w:lang w:eastAsia="en-US"/>
        </w:rPr>
        <w:t>бщее</w:t>
      </w:r>
      <w:r w:rsidR="00A07BED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7C4C">
        <w:rPr>
          <w:rFonts w:eastAsiaTheme="minorHAnsi"/>
          <w:i/>
          <w:iCs/>
          <w:sz w:val="28"/>
          <w:szCs w:val="28"/>
          <w:lang w:eastAsia="en-US"/>
        </w:rPr>
        <w:t>количество</w:t>
      </w:r>
      <w:r w:rsidR="00A07BED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7C4C">
        <w:rPr>
          <w:rFonts w:eastAsiaTheme="minorHAnsi"/>
          <w:i/>
          <w:iCs/>
          <w:sz w:val="28"/>
          <w:szCs w:val="28"/>
          <w:lang w:eastAsia="en-US"/>
        </w:rPr>
        <w:t>использованных</w:t>
      </w:r>
      <w:r w:rsidR="00A07BED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7C4C">
        <w:rPr>
          <w:rFonts w:eastAsiaTheme="minorHAnsi"/>
          <w:i/>
          <w:iCs/>
          <w:sz w:val="28"/>
          <w:szCs w:val="28"/>
          <w:lang w:eastAsia="en-US"/>
        </w:rPr>
        <w:t>источников</w:t>
      </w:r>
      <w:r w:rsidR="00A07BED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8B4582">
        <w:rPr>
          <w:rFonts w:eastAsiaTheme="minorHAnsi"/>
          <w:i/>
          <w:iCs/>
          <w:sz w:val="28"/>
          <w:szCs w:val="28"/>
          <w:lang w:eastAsia="en-US"/>
        </w:rPr>
        <w:t>–</w:t>
      </w:r>
      <w:r w:rsidR="00A07BED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7C4C">
        <w:rPr>
          <w:rFonts w:eastAsiaTheme="minorHAnsi"/>
          <w:b/>
          <w:i/>
          <w:iCs/>
          <w:sz w:val="28"/>
          <w:szCs w:val="28"/>
          <w:lang w:eastAsia="en-US"/>
        </w:rPr>
        <w:t>не</w:t>
      </w:r>
      <w:r w:rsidR="00A07BED">
        <w:rPr>
          <w:rFonts w:eastAsiaTheme="minorHAnsi"/>
          <w:b/>
          <w:i/>
          <w:iCs/>
          <w:sz w:val="28"/>
          <w:szCs w:val="28"/>
          <w:lang w:eastAsia="en-US"/>
        </w:rPr>
        <w:t xml:space="preserve"> </w:t>
      </w:r>
      <w:r w:rsidRPr="00BF7C4C">
        <w:rPr>
          <w:rFonts w:eastAsiaTheme="minorHAnsi"/>
          <w:b/>
          <w:i/>
          <w:iCs/>
          <w:sz w:val="28"/>
          <w:szCs w:val="28"/>
          <w:lang w:eastAsia="en-US"/>
        </w:rPr>
        <w:t>менее</w:t>
      </w:r>
      <w:r w:rsidR="00A07BED">
        <w:rPr>
          <w:rFonts w:eastAsiaTheme="minorHAnsi"/>
          <w:b/>
          <w:i/>
          <w:iCs/>
          <w:sz w:val="28"/>
          <w:szCs w:val="28"/>
          <w:lang w:eastAsia="en-US"/>
        </w:rPr>
        <w:t xml:space="preserve"> </w:t>
      </w:r>
      <w:r w:rsidRPr="00BF7C4C">
        <w:rPr>
          <w:rFonts w:eastAsiaTheme="minorHAnsi"/>
          <w:b/>
          <w:i/>
          <w:iCs/>
          <w:sz w:val="28"/>
          <w:szCs w:val="28"/>
          <w:lang w:eastAsia="en-US"/>
        </w:rPr>
        <w:t>30</w:t>
      </w:r>
      <w:r w:rsidRPr="00BF7C4C">
        <w:rPr>
          <w:rFonts w:eastAsiaTheme="minorHAnsi"/>
          <w:i/>
          <w:iCs/>
          <w:sz w:val="28"/>
          <w:szCs w:val="28"/>
          <w:lang w:eastAsia="en-US"/>
        </w:rPr>
        <w:t>.</w:t>
      </w:r>
      <w:r w:rsidR="00A07BED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BF7C4C">
        <w:rPr>
          <w:rFonts w:eastAsiaTheme="minorHAnsi"/>
          <w:sz w:val="28"/>
          <w:szCs w:val="28"/>
          <w:lang w:eastAsia="en-US"/>
        </w:rPr>
        <w:t>Периодическую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BF7C4C">
        <w:rPr>
          <w:rFonts w:eastAsiaTheme="minorHAnsi"/>
          <w:sz w:val="28"/>
          <w:szCs w:val="28"/>
          <w:lang w:eastAsia="en-US"/>
        </w:rPr>
        <w:t>литературу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BF7C4C">
        <w:rPr>
          <w:rFonts w:eastAsiaTheme="minorHAnsi"/>
          <w:sz w:val="28"/>
          <w:szCs w:val="28"/>
          <w:lang w:eastAsia="en-US"/>
        </w:rPr>
        <w:t>следует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BF7C4C">
        <w:rPr>
          <w:rFonts w:eastAsiaTheme="minorHAnsi"/>
          <w:sz w:val="28"/>
          <w:szCs w:val="28"/>
          <w:lang w:eastAsia="en-US"/>
        </w:rPr>
        <w:t>подбирать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BF7C4C">
        <w:rPr>
          <w:rFonts w:eastAsiaTheme="minorHAnsi"/>
          <w:sz w:val="28"/>
          <w:szCs w:val="28"/>
          <w:lang w:eastAsia="en-US"/>
        </w:rPr>
        <w:t>за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BF7C4C">
        <w:rPr>
          <w:rFonts w:eastAsiaTheme="minorHAnsi"/>
          <w:sz w:val="28"/>
          <w:szCs w:val="28"/>
          <w:lang w:eastAsia="en-US"/>
        </w:rPr>
        <w:t>последние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BF7C4C">
        <w:rPr>
          <w:rFonts w:eastAsiaTheme="minorHAnsi"/>
          <w:sz w:val="28"/>
          <w:szCs w:val="28"/>
          <w:lang w:eastAsia="en-US"/>
        </w:rPr>
        <w:t>5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BF7C4C">
        <w:rPr>
          <w:rFonts w:eastAsiaTheme="minorHAnsi"/>
          <w:sz w:val="28"/>
          <w:szCs w:val="28"/>
          <w:lang w:eastAsia="en-US"/>
        </w:rPr>
        <w:t>лет.</w:t>
      </w:r>
    </w:p>
    <w:p w:rsidR="005341D9" w:rsidRPr="00A5428D" w:rsidRDefault="005341D9" w:rsidP="00385E06">
      <w:pPr>
        <w:spacing w:line="360" w:lineRule="auto"/>
        <w:ind w:firstLine="709"/>
        <w:jc w:val="both"/>
        <w:rPr>
          <w:rFonts w:eastAsia="Times New Roman"/>
          <w:b/>
          <w:i/>
          <w:color w:val="000000"/>
          <w:sz w:val="28"/>
          <w:szCs w:val="28"/>
        </w:rPr>
      </w:pPr>
      <w:r w:rsidRPr="00A5428D">
        <w:rPr>
          <w:rFonts w:eastAsia="Times New Roman"/>
          <w:b/>
          <w:bCs/>
          <w:i/>
          <w:color w:val="000000"/>
          <w:sz w:val="28"/>
          <w:szCs w:val="28"/>
        </w:rPr>
        <w:t>Составление</w:t>
      </w:r>
      <w:r w:rsidR="00A07BED">
        <w:rPr>
          <w:rFonts w:eastAsia="Times New Roman"/>
          <w:b/>
          <w:bCs/>
          <w:i/>
          <w:color w:val="000000"/>
          <w:sz w:val="28"/>
          <w:szCs w:val="28"/>
        </w:rPr>
        <w:t xml:space="preserve"> </w:t>
      </w:r>
      <w:r w:rsidRPr="00A5428D">
        <w:rPr>
          <w:rFonts w:eastAsia="Times New Roman"/>
          <w:b/>
          <w:bCs/>
          <w:i/>
          <w:color w:val="000000"/>
          <w:sz w:val="28"/>
          <w:szCs w:val="28"/>
        </w:rPr>
        <w:t>проекта</w:t>
      </w:r>
      <w:r w:rsidR="00A07BED">
        <w:rPr>
          <w:rFonts w:eastAsia="Times New Roman"/>
          <w:b/>
          <w:bCs/>
          <w:i/>
          <w:color w:val="000000"/>
          <w:sz w:val="28"/>
          <w:szCs w:val="28"/>
        </w:rPr>
        <w:t xml:space="preserve"> </w:t>
      </w:r>
      <w:r w:rsidRPr="00A5428D">
        <w:rPr>
          <w:rFonts w:eastAsia="Times New Roman"/>
          <w:b/>
          <w:bCs/>
          <w:i/>
          <w:color w:val="000000"/>
          <w:sz w:val="28"/>
          <w:szCs w:val="28"/>
        </w:rPr>
        <w:t>плана</w:t>
      </w:r>
      <w:r w:rsidR="00A07BED">
        <w:rPr>
          <w:rFonts w:eastAsia="Times New Roman"/>
          <w:b/>
          <w:bCs/>
          <w:i/>
          <w:color w:val="000000"/>
          <w:sz w:val="28"/>
          <w:szCs w:val="28"/>
        </w:rPr>
        <w:t xml:space="preserve"> </w:t>
      </w:r>
      <w:r w:rsidRPr="00A5428D">
        <w:rPr>
          <w:rFonts w:eastAsia="Times New Roman"/>
          <w:b/>
          <w:bCs/>
          <w:i/>
          <w:color w:val="000000"/>
          <w:sz w:val="28"/>
          <w:szCs w:val="28"/>
        </w:rPr>
        <w:t>и</w:t>
      </w:r>
      <w:r w:rsidR="00A07BED">
        <w:rPr>
          <w:rFonts w:eastAsia="Times New Roman"/>
          <w:b/>
          <w:bCs/>
          <w:i/>
          <w:color w:val="000000"/>
          <w:sz w:val="28"/>
          <w:szCs w:val="28"/>
        </w:rPr>
        <w:t xml:space="preserve"> </w:t>
      </w:r>
      <w:r w:rsidRPr="00A5428D">
        <w:rPr>
          <w:rFonts w:eastAsia="Times New Roman"/>
          <w:b/>
          <w:bCs/>
          <w:i/>
          <w:color w:val="000000"/>
          <w:sz w:val="28"/>
          <w:szCs w:val="28"/>
        </w:rPr>
        <w:t>его</w:t>
      </w:r>
      <w:r w:rsidR="00A07BED">
        <w:rPr>
          <w:rFonts w:eastAsia="Times New Roman"/>
          <w:b/>
          <w:bCs/>
          <w:i/>
          <w:color w:val="000000"/>
          <w:sz w:val="28"/>
          <w:szCs w:val="28"/>
        </w:rPr>
        <w:t xml:space="preserve"> </w:t>
      </w:r>
      <w:r w:rsidRPr="00A5428D">
        <w:rPr>
          <w:rFonts w:eastAsia="Times New Roman"/>
          <w:b/>
          <w:bCs/>
          <w:i/>
          <w:color w:val="000000"/>
          <w:sz w:val="28"/>
          <w:szCs w:val="28"/>
        </w:rPr>
        <w:t>окончательного</w:t>
      </w:r>
      <w:r w:rsidR="00A07BED">
        <w:rPr>
          <w:rFonts w:eastAsia="Times New Roman"/>
          <w:b/>
          <w:bCs/>
          <w:i/>
          <w:color w:val="000000"/>
          <w:sz w:val="28"/>
          <w:szCs w:val="28"/>
        </w:rPr>
        <w:t xml:space="preserve"> </w:t>
      </w:r>
      <w:r w:rsidRPr="00A5428D">
        <w:rPr>
          <w:rFonts w:eastAsia="Times New Roman"/>
          <w:b/>
          <w:bCs/>
          <w:i/>
          <w:color w:val="000000"/>
          <w:sz w:val="28"/>
          <w:szCs w:val="28"/>
        </w:rPr>
        <w:t>варианта</w:t>
      </w:r>
      <w:r w:rsidR="00A07BED">
        <w:rPr>
          <w:rFonts w:eastAsia="Times New Roman"/>
          <w:b/>
          <w:bCs/>
          <w:i/>
          <w:color w:val="000000"/>
          <w:sz w:val="28"/>
          <w:szCs w:val="28"/>
        </w:rPr>
        <w:t xml:space="preserve"> </w:t>
      </w:r>
    </w:p>
    <w:p w:rsidR="005341D9" w:rsidRPr="00161472" w:rsidRDefault="005341D9" w:rsidP="00385E06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61472">
        <w:rPr>
          <w:rFonts w:eastAsia="Times New Roman"/>
          <w:color w:val="000000"/>
          <w:sz w:val="28"/>
          <w:szCs w:val="28"/>
        </w:rPr>
        <w:lastRenderedPageBreak/>
        <w:t>Составление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плана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работы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–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важнейший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этап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в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подготовке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курсовой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работы.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Он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определяет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направленность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работы,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её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соответствие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специфике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предмета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объектов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изучаемой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дисциплины,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самостоятельность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проблемность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выполнения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работы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студентами</w:t>
      </w:r>
      <w:r w:rsidRPr="00161472">
        <w:rPr>
          <w:rFonts w:eastAsia="Times New Roman"/>
          <w:color w:val="000000"/>
          <w:sz w:val="28"/>
          <w:szCs w:val="28"/>
        </w:rPr>
        <w:t>,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её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исследовательский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характер.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План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отражает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основную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идею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работы.</w:t>
      </w:r>
    </w:p>
    <w:p w:rsidR="005341D9" w:rsidRPr="00161472" w:rsidRDefault="005341D9" w:rsidP="00385E06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</w:t>
      </w:r>
      <w:r w:rsidRPr="00161472">
        <w:rPr>
          <w:rFonts w:eastAsia="Times New Roman"/>
          <w:color w:val="000000"/>
          <w:sz w:val="28"/>
          <w:szCs w:val="28"/>
        </w:rPr>
        <w:t>урсов</w:t>
      </w:r>
      <w:r>
        <w:rPr>
          <w:rFonts w:eastAsia="Times New Roman"/>
          <w:color w:val="000000"/>
          <w:sz w:val="28"/>
          <w:szCs w:val="28"/>
        </w:rPr>
        <w:t>ая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работ</w:t>
      </w:r>
      <w:r>
        <w:rPr>
          <w:rFonts w:eastAsia="Times New Roman"/>
          <w:color w:val="000000"/>
          <w:sz w:val="28"/>
          <w:szCs w:val="28"/>
        </w:rPr>
        <w:t>а</w:t>
      </w:r>
      <w:r w:rsidR="00BF7C4C">
        <w:rPr>
          <w:rFonts w:eastAsia="Times New Roman"/>
          <w:color w:val="000000"/>
          <w:sz w:val="28"/>
          <w:szCs w:val="28"/>
        </w:rPr>
        <w:t>,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BF7C4C">
        <w:rPr>
          <w:rFonts w:eastAsia="Times New Roman"/>
          <w:color w:val="000000"/>
          <w:sz w:val="28"/>
          <w:szCs w:val="28"/>
        </w:rPr>
        <w:t>как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BF7C4C">
        <w:rPr>
          <w:rFonts w:eastAsia="Times New Roman"/>
          <w:color w:val="000000"/>
          <w:sz w:val="28"/>
          <w:szCs w:val="28"/>
        </w:rPr>
        <w:t>правило,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должн</w:t>
      </w:r>
      <w:r>
        <w:rPr>
          <w:rFonts w:eastAsia="Times New Roman"/>
          <w:color w:val="000000"/>
          <w:sz w:val="28"/>
          <w:szCs w:val="28"/>
        </w:rPr>
        <w:t>а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состоять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из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введения,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3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глав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2-4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вопросов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(пунктов)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в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основной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части,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заключения,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списка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литературы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приложений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(при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необходимости)</w:t>
      </w:r>
      <w:r w:rsidRPr="00161472">
        <w:rPr>
          <w:rFonts w:eastAsia="Times New Roman"/>
          <w:color w:val="000000"/>
          <w:sz w:val="28"/>
          <w:szCs w:val="28"/>
        </w:rPr>
        <w:t>.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Формулировки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пунктов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плана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определяются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целевой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направленностью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работы,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исходят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из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её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задач.</w:t>
      </w:r>
    </w:p>
    <w:p w:rsidR="005341D9" w:rsidRPr="00161472" w:rsidRDefault="005341D9" w:rsidP="00385E06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61472">
        <w:rPr>
          <w:rFonts w:eastAsia="Times New Roman"/>
          <w:color w:val="000000"/>
          <w:sz w:val="28"/>
          <w:szCs w:val="28"/>
        </w:rPr>
        <w:t>Курсовая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работа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должна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носить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творческий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характер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содержать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анализ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различных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точек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зрения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по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освещаемым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дискуссионным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вопросам,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а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также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практическую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оценку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свое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отношение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к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ним.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В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ходе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написания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курсовой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работы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студент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должен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использовать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знания,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полученные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в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процессе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изучения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смежных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дисциплин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специализации,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собирать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анализировать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практический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материал.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Органическое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сочетание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теоретических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знаний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с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примерами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из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практики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определяют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качество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выполненной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курсовой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работы.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</w:p>
    <w:p w:rsidR="005341D9" w:rsidRPr="00161472" w:rsidRDefault="005341D9" w:rsidP="00385E06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61472">
        <w:rPr>
          <w:rFonts w:eastAsia="Times New Roman"/>
          <w:color w:val="000000"/>
          <w:sz w:val="28"/>
          <w:szCs w:val="28"/>
        </w:rPr>
        <w:t>Простое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переписывание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прочитанного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материала;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изложение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дискуссионных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вопросов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без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формирования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собственной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позиции;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описание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текущих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инструкций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без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аналитического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осмысливания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практического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материала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может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послужить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причиной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низкой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оценк</w:t>
      </w:r>
      <w:r w:rsidR="00EE0217">
        <w:rPr>
          <w:rFonts w:eastAsia="Times New Roman"/>
          <w:color w:val="000000"/>
          <w:sz w:val="28"/>
          <w:szCs w:val="28"/>
        </w:rPr>
        <w:t>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EE0217">
        <w:rPr>
          <w:rFonts w:eastAsia="Times New Roman"/>
          <w:color w:val="000000"/>
          <w:sz w:val="28"/>
          <w:szCs w:val="28"/>
        </w:rPr>
        <w:t>курсовой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EE0217">
        <w:rPr>
          <w:rFonts w:eastAsia="Times New Roman"/>
          <w:color w:val="000000"/>
          <w:sz w:val="28"/>
          <w:szCs w:val="28"/>
        </w:rPr>
        <w:t>работы.</w:t>
      </w:r>
    </w:p>
    <w:p w:rsidR="005341D9" w:rsidRPr="00161472" w:rsidRDefault="005341D9" w:rsidP="00385E06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61472">
        <w:rPr>
          <w:rFonts w:eastAsia="Times New Roman"/>
          <w:color w:val="000000"/>
          <w:sz w:val="28"/>
          <w:szCs w:val="28"/>
        </w:rPr>
        <w:t>В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установленные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кафедрой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сроки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законченная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курсовая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работа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представляется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80307B">
        <w:rPr>
          <w:rFonts w:eastAsia="Times New Roman"/>
          <w:color w:val="000000"/>
          <w:sz w:val="28"/>
          <w:szCs w:val="28"/>
        </w:rPr>
        <w:t>на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80307B">
        <w:rPr>
          <w:rFonts w:eastAsia="Times New Roman"/>
          <w:color w:val="000000"/>
          <w:sz w:val="28"/>
          <w:szCs w:val="28"/>
        </w:rPr>
        <w:t>проверку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80307B">
        <w:rPr>
          <w:rFonts w:eastAsia="Times New Roman"/>
          <w:color w:val="000000"/>
          <w:sz w:val="28"/>
          <w:szCs w:val="28"/>
        </w:rPr>
        <w:t>научному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80307B">
        <w:rPr>
          <w:rFonts w:eastAsia="Times New Roman"/>
          <w:color w:val="000000"/>
          <w:sz w:val="28"/>
          <w:szCs w:val="28"/>
        </w:rPr>
        <w:t>руководителю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672F3A">
        <w:rPr>
          <w:rFonts w:eastAsia="Times New Roman"/>
          <w:color w:val="000000"/>
          <w:sz w:val="28"/>
          <w:szCs w:val="28"/>
        </w:rPr>
        <w:t>со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672F3A">
        <w:rPr>
          <w:rFonts w:eastAsia="Times New Roman"/>
          <w:color w:val="000000"/>
          <w:sz w:val="28"/>
          <w:szCs w:val="28"/>
        </w:rPr>
        <w:t>справкой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80307B">
        <w:rPr>
          <w:rFonts w:eastAsia="Times New Roman"/>
          <w:color w:val="000000"/>
          <w:sz w:val="28"/>
          <w:szCs w:val="28"/>
        </w:rPr>
        <w:t>о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672F3A" w:rsidRPr="0080307B">
        <w:rPr>
          <w:rFonts w:eastAsia="Times New Roman"/>
          <w:b/>
          <w:i/>
          <w:color w:val="000000"/>
          <w:sz w:val="28"/>
          <w:szCs w:val="28"/>
        </w:rPr>
        <w:t>проверк</w:t>
      </w:r>
      <w:r w:rsidR="0080307B">
        <w:rPr>
          <w:rFonts w:eastAsia="Times New Roman"/>
          <w:b/>
          <w:i/>
          <w:color w:val="000000"/>
          <w:sz w:val="28"/>
          <w:szCs w:val="28"/>
        </w:rPr>
        <w:t>е</w:t>
      </w:r>
      <w:r w:rsidR="00A07BED">
        <w:rPr>
          <w:rFonts w:eastAsia="Times New Roman"/>
          <w:b/>
          <w:i/>
          <w:color w:val="000000"/>
          <w:sz w:val="28"/>
          <w:szCs w:val="28"/>
        </w:rPr>
        <w:t xml:space="preserve"> </w:t>
      </w:r>
      <w:r w:rsidR="00672F3A" w:rsidRPr="0080307B">
        <w:rPr>
          <w:rFonts w:eastAsia="Times New Roman"/>
          <w:b/>
          <w:i/>
          <w:color w:val="000000"/>
          <w:sz w:val="28"/>
          <w:szCs w:val="28"/>
        </w:rPr>
        <w:t>на</w:t>
      </w:r>
      <w:r w:rsidR="00A07BED">
        <w:rPr>
          <w:rFonts w:eastAsia="Times New Roman"/>
          <w:b/>
          <w:i/>
          <w:color w:val="000000"/>
          <w:sz w:val="28"/>
          <w:szCs w:val="28"/>
        </w:rPr>
        <w:t xml:space="preserve"> </w:t>
      </w:r>
      <w:r w:rsidR="00672F3A" w:rsidRPr="0080307B">
        <w:rPr>
          <w:rFonts w:eastAsia="Times New Roman"/>
          <w:b/>
          <w:i/>
          <w:color w:val="000000"/>
          <w:sz w:val="28"/>
          <w:szCs w:val="28"/>
        </w:rPr>
        <w:t>плагиат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672F3A">
        <w:rPr>
          <w:rFonts w:eastAsia="Times New Roman"/>
          <w:color w:val="000000"/>
          <w:sz w:val="28"/>
          <w:szCs w:val="28"/>
        </w:rPr>
        <w:t>(заимствования).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672F3A">
        <w:rPr>
          <w:rFonts w:eastAsia="Times New Roman"/>
          <w:color w:val="000000"/>
          <w:sz w:val="28"/>
          <w:szCs w:val="28"/>
        </w:rPr>
        <w:t>Проверка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672F3A">
        <w:rPr>
          <w:rFonts w:eastAsia="Times New Roman"/>
          <w:color w:val="000000"/>
          <w:sz w:val="28"/>
          <w:szCs w:val="28"/>
        </w:rPr>
        <w:t>проводится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D660CA">
        <w:rPr>
          <w:rFonts w:eastAsia="Times New Roman"/>
          <w:color w:val="000000"/>
          <w:sz w:val="28"/>
          <w:szCs w:val="28"/>
        </w:rPr>
        <w:t>студентом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D660CA">
        <w:rPr>
          <w:rFonts w:eastAsia="Times New Roman"/>
          <w:color w:val="000000"/>
          <w:sz w:val="28"/>
          <w:szCs w:val="28"/>
        </w:rPr>
        <w:t>самостоятельно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672F3A">
        <w:rPr>
          <w:rFonts w:eastAsia="Times New Roman"/>
          <w:color w:val="000000"/>
          <w:sz w:val="28"/>
          <w:szCs w:val="28"/>
        </w:rPr>
        <w:t>с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672F3A">
        <w:rPr>
          <w:rFonts w:eastAsia="Times New Roman"/>
          <w:color w:val="000000"/>
          <w:sz w:val="28"/>
          <w:szCs w:val="28"/>
        </w:rPr>
        <w:t>помощью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D660CA">
        <w:rPr>
          <w:rFonts w:eastAsia="Times New Roman"/>
          <w:color w:val="000000"/>
          <w:sz w:val="28"/>
          <w:szCs w:val="28"/>
        </w:rPr>
        <w:t>бесплатного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80307B">
        <w:rPr>
          <w:rFonts w:eastAsia="Times New Roman"/>
          <w:color w:val="000000"/>
          <w:sz w:val="28"/>
          <w:szCs w:val="28"/>
        </w:rPr>
        <w:t>онлайн-</w:t>
      </w:r>
      <w:r w:rsidR="00672F3A">
        <w:rPr>
          <w:rFonts w:eastAsia="Times New Roman"/>
          <w:color w:val="000000"/>
          <w:sz w:val="28"/>
          <w:szCs w:val="28"/>
        </w:rPr>
        <w:t>сервиса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672F3A">
        <w:rPr>
          <w:rFonts w:eastAsia="Times New Roman"/>
          <w:color w:val="000000"/>
          <w:sz w:val="28"/>
          <w:szCs w:val="28"/>
        </w:rPr>
        <w:t>Антиплагиат.ру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D660CA" w:rsidRPr="005E1599">
        <w:rPr>
          <w:rFonts w:eastAsia="Times New Roman"/>
          <w:color w:val="000000"/>
          <w:sz w:val="28"/>
          <w:szCs w:val="28"/>
        </w:rPr>
        <w:t>-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hyperlink r:id="rId9" w:history="1">
        <w:r w:rsidR="00D660CA" w:rsidRPr="00DD781E">
          <w:rPr>
            <w:rStyle w:val="ab"/>
            <w:rFonts w:eastAsia="Times New Roman"/>
            <w:sz w:val="28"/>
            <w:szCs w:val="28"/>
            <w:lang w:val="en-US"/>
          </w:rPr>
          <w:t>http</w:t>
        </w:r>
        <w:r w:rsidR="00D660CA" w:rsidRPr="005E1599">
          <w:rPr>
            <w:rStyle w:val="ab"/>
            <w:rFonts w:eastAsia="Times New Roman"/>
            <w:sz w:val="28"/>
            <w:szCs w:val="28"/>
          </w:rPr>
          <w:t>://</w:t>
        </w:r>
        <w:r w:rsidR="00D660CA" w:rsidRPr="00DD781E">
          <w:rPr>
            <w:rStyle w:val="ab"/>
            <w:rFonts w:eastAsia="Times New Roman"/>
            <w:sz w:val="28"/>
            <w:szCs w:val="28"/>
            <w:lang w:val="en-US"/>
          </w:rPr>
          <w:t>www</w:t>
        </w:r>
        <w:r w:rsidR="00D660CA" w:rsidRPr="005E1599">
          <w:rPr>
            <w:rStyle w:val="ab"/>
            <w:rFonts w:eastAsia="Times New Roman"/>
            <w:sz w:val="28"/>
            <w:szCs w:val="28"/>
          </w:rPr>
          <w:t>.</w:t>
        </w:r>
        <w:r w:rsidR="00D660CA" w:rsidRPr="00DD781E">
          <w:rPr>
            <w:rStyle w:val="ab"/>
            <w:rFonts w:eastAsia="Times New Roman"/>
            <w:sz w:val="28"/>
            <w:szCs w:val="28"/>
            <w:lang w:val="en-US"/>
          </w:rPr>
          <w:t>antiplagiat</w:t>
        </w:r>
        <w:r w:rsidR="00D660CA" w:rsidRPr="005E1599">
          <w:rPr>
            <w:rStyle w:val="ab"/>
            <w:rFonts w:eastAsia="Times New Roman"/>
            <w:sz w:val="28"/>
            <w:szCs w:val="28"/>
          </w:rPr>
          <w:t>.</w:t>
        </w:r>
        <w:r w:rsidR="00D660CA" w:rsidRPr="00DD781E">
          <w:rPr>
            <w:rStyle w:val="ab"/>
            <w:rFonts w:eastAsia="Times New Roman"/>
            <w:sz w:val="28"/>
            <w:szCs w:val="28"/>
            <w:lang w:val="en-US"/>
          </w:rPr>
          <w:t>ru</w:t>
        </w:r>
        <w:r w:rsidR="00D660CA" w:rsidRPr="005E1599">
          <w:rPr>
            <w:rStyle w:val="ab"/>
            <w:rFonts w:eastAsia="Times New Roman"/>
            <w:sz w:val="28"/>
            <w:szCs w:val="28"/>
          </w:rPr>
          <w:t>/</w:t>
        </w:r>
      </w:hyperlink>
      <w:r w:rsidR="00672F3A">
        <w:rPr>
          <w:rFonts w:eastAsia="Times New Roman"/>
          <w:color w:val="000000"/>
          <w:sz w:val="28"/>
          <w:szCs w:val="28"/>
        </w:rPr>
        <w:t>.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672F3A">
        <w:rPr>
          <w:rFonts w:eastAsia="Times New Roman"/>
          <w:color w:val="000000"/>
          <w:sz w:val="28"/>
          <w:szCs w:val="28"/>
        </w:rPr>
        <w:t>Процент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672F3A">
        <w:rPr>
          <w:rFonts w:eastAsia="Times New Roman"/>
          <w:color w:val="000000"/>
          <w:sz w:val="28"/>
          <w:szCs w:val="28"/>
        </w:rPr>
        <w:t>оригинальности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672F3A">
        <w:rPr>
          <w:rFonts w:eastAsia="Times New Roman"/>
          <w:color w:val="000000"/>
          <w:sz w:val="28"/>
          <w:szCs w:val="28"/>
        </w:rPr>
        <w:t>КР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672F3A">
        <w:rPr>
          <w:rFonts w:eastAsia="Times New Roman"/>
          <w:color w:val="000000"/>
          <w:sz w:val="28"/>
          <w:szCs w:val="28"/>
        </w:rPr>
        <w:t>должен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672F3A">
        <w:rPr>
          <w:rFonts w:eastAsia="Times New Roman"/>
          <w:color w:val="000000"/>
          <w:sz w:val="28"/>
          <w:szCs w:val="28"/>
        </w:rPr>
        <w:t>быть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672F3A">
        <w:rPr>
          <w:rFonts w:eastAsia="Times New Roman"/>
          <w:color w:val="000000"/>
          <w:sz w:val="28"/>
          <w:szCs w:val="28"/>
        </w:rPr>
        <w:t>не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672F3A">
        <w:rPr>
          <w:rFonts w:eastAsia="Times New Roman"/>
          <w:color w:val="000000"/>
          <w:sz w:val="28"/>
          <w:szCs w:val="28"/>
        </w:rPr>
        <w:t>ниже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672F3A" w:rsidRPr="0080307B">
        <w:rPr>
          <w:rFonts w:eastAsia="Times New Roman"/>
          <w:b/>
          <w:color w:val="000000"/>
          <w:sz w:val="28"/>
          <w:szCs w:val="28"/>
        </w:rPr>
        <w:t>40%</w:t>
      </w:r>
      <w:r w:rsidR="0080307B">
        <w:rPr>
          <w:rFonts w:eastAsia="Times New Roman"/>
          <w:color w:val="000000"/>
          <w:sz w:val="28"/>
          <w:szCs w:val="28"/>
        </w:rPr>
        <w:t>.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8529A1">
        <w:rPr>
          <w:rFonts w:eastAsia="Times New Roman"/>
          <w:color w:val="000000"/>
          <w:sz w:val="28"/>
          <w:szCs w:val="28"/>
        </w:rPr>
        <w:t>Помощь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8529A1">
        <w:rPr>
          <w:rFonts w:eastAsia="Times New Roman"/>
          <w:color w:val="000000"/>
          <w:sz w:val="28"/>
          <w:szCs w:val="28"/>
        </w:rPr>
        <w:t>в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8529A1">
        <w:rPr>
          <w:rFonts w:eastAsia="Times New Roman"/>
          <w:color w:val="000000"/>
          <w:sz w:val="28"/>
          <w:szCs w:val="28"/>
        </w:rPr>
        <w:t>проверке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8529A1">
        <w:rPr>
          <w:rFonts w:eastAsia="Times New Roman"/>
          <w:color w:val="000000"/>
          <w:sz w:val="28"/>
          <w:szCs w:val="28"/>
        </w:rPr>
        <w:t>можно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8529A1">
        <w:rPr>
          <w:rFonts w:eastAsia="Times New Roman"/>
          <w:color w:val="000000"/>
          <w:sz w:val="28"/>
          <w:szCs w:val="28"/>
        </w:rPr>
        <w:t>получить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8529A1">
        <w:rPr>
          <w:rFonts w:eastAsia="Times New Roman"/>
          <w:color w:val="000000"/>
          <w:sz w:val="28"/>
          <w:szCs w:val="28"/>
        </w:rPr>
        <w:t>в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8529A1">
        <w:rPr>
          <w:rFonts w:eastAsia="Times New Roman"/>
          <w:color w:val="000000"/>
          <w:sz w:val="28"/>
          <w:szCs w:val="28"/>
        </w:rPr>
        <w:t>Зале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8529A1">
        <w:rPr>
          <w:rFonts w:eastAsia="Times New Roman"/>
          <w:color w:val="000000"/>
          <w:sz w:val="28"/>
          <w:szCs w:val="28"/>
        </w:rPr>
        <w:t>электронной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8529A1">
        <w:rPr>
          <w:rFonts w:eastAsia="Times New Roman"/>
          <w:color w:val="000000"/>
          <w:sz w:val="28"/>
          <w:szCs w:val="28"/>
        </w:rPr>
        <w:t>информации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8529A1">
        <w:rPr>
          <w:rFonts w:eastAsia="Times New Roman"/>
          <w:color w:val="000000"/>
          <w:sz w:val="28"/>
          <w:szCs w:val="28"/>
        </w:rPr>
        <w:t>Научной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8529A1">
        <w:rPr>
          <w:rFonts w:eastAsia="Times New Roman"/>
          <w:color w:val="000000"/>
          <w:sz w:val="28"/>
          <w:szCs w:val="28"/>
        </w:rPr>
        <w:t>библиотеки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8529A1">
        <w:rPr>
          <w:rFonts w:eastAsia="Times New Roman"/>
          <w:color w:val="000000"/>
          <w:sz w:val="28"/>
          <w:szCs w:val="28"/>
        </w:rPr>
        <w:t>ДонНУ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8529A1">
        <w:rPr>
          <w:rFonts w:eastAsia="Times New Roman"/>
          <w:color w:val="000000"/>
          <w:sz w:val="28"/>
          <w:szCs w:val="28"/>
        </w:rPr>
        <w:t>(пр-т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8529A1">
        <w:rPr>
          <w:rFonts w:eastAsia="Times New Roman"/>
          <w:color w:val="000000"/>
          <w:sz w:val="28"/>
          <w:szCs w:val="28"/>
        </w:rPr>
        <w:t>Гурова,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8529A1">
        <w:rPr>
          <w:rFonts w:eastAsia="Times New Roman"/>
          <w:color w:val="000000"/>
          <w:sz w:val="28"/>
          <w:szCs w:val="28"/>
        </w:rPr>
        <w:t>14,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8529A1">
        <w:rPr>
          <w:rFonts w:eastAsia="Times New Roman"/>
          <w:color w:val="000000"/>
          <w:sz w:val="28"/>
          <w:szCs w:val="28"/>
        </w:rPr>
        <w:t>глав.корпус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8529A1">
        <w:rPr>
          <w:rFonts w:eastAsia="Times New Roman"/>
          <w:color w:val="000000"/>
          <w:sz w:val="28"/>
          <w:szCs w:val="28"/>
        </w:rPr>
        <w:t>ДонНУ,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8529A1">
        <w:rPr>
          <w:rFonts w:eastAsia="Times New Roman"/>
          <w:color w:val="000000"/>
          <w:sz w:val="28"/>
          <w:szCs w:val="28"/>
        </w:rPr>
        <w:t>ауд.104а).</w:t>
      </w:r>
    </w:p>
    <w:p w:rsidR="005341D9" w:rsidRDefault="005341D9" w:rsidP="00385E06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61472">
        <w:rPr>
          <w:rFonts w:eastAsia="Times New Roman"/>
          <w:color w:val="000000"/>
          <w:sz w:val="28"/>
          <w:szCs w:val="28"/>
        </w:rPr>
        <w:t>Научный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руководитель,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проверив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работу,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может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возвратить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ее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для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доработки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вместе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с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письменными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замечаниями.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тудент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должен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устранить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lastRenderedPageBreak/>
        <w:t>полученные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замечания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в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установленный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срок,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после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чего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работа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окончательно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161472">
        <w:rPr>
          <w:rFonts w:eastAsia="Times New Roman"/>
          <w:color w:val="000000"/>
          <w:sz w:val="28"/>
          <w:szCs w:val="28"/>
        </w:rPr>
        <w:t>оценивается.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</w:p>
    <w:p w:rsidR="008B4582" w:rsidRDefault="005341D9" w:rsidP="00385E06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Курсовая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быть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сдана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сроки,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устанавливаемые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кафедрой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(не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позднее,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чем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недели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начала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сессии).</w:t>
      </w:r>
    </w:p>
    <w:p w:rsidR="008B4582" w:rsidRDefault="008B458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E0217" w:rsidRPr="00EE0217" w:rsidRDefault="00EE0217" w:rsidP="00EE0217">
      <w:pPr>
        <w:pStyle w:val="a3"/>
        <w:numPr>
          <w:ilvl w:val="0"/>
          <w:numId w:val="4"/>
        </w:numPr>
        <w:tabs>
          <w:tab w:val="left" w:pos="258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573C1C">
        <w:rPr>
          <w:rFonts w:eastAsia="Times New Roman"/>
          <w:b/>
          <w:bCs/>
          <w:sz w:val="28"/>
          <w:szCs w:val="28"/>
        </w:rPr>
        <w:lastRenderedPageBreak/>
        <w:t>СТРУКТУРА</w:t>
      </w:r>
      <w:r w:rsidR="00A07BED">
        <w:rPr>
          <w:rFonts w:eastAsia="Times New Roman"/>
          <w:b/>
          <w:bCs/>
          <w:sz w:val="28"/>
          <w:szCs w:val="28"/>
        </w:rPr>
        <w:t xml:space="preserve"> </w:t>
      </w:r>
      <w:r w:rsidRPr="00573C1C">
        <w:rPr>
          <w:rFonts w:eastAsia="Times New Roman"/>
          <w:b/>
          <w:bCs/>
          <w:sz w:val="28"/>
          <w:szCs w:val="28"/>
        </w:rPr>
        <w:t>КУРСОВОЙ</w:t>
      </w:r>
      <w:r w:rsidR="00A07BED">
        <w:rPr>
          <w:rFonts w:eastAsia="Times New Roman"/>
          <w:b/>
          <w:bCs/>
          <w:sz w:val="28"/>
          <w:szCs w:val="28"/>
        </w:rPr>
        <w:t xml:space="preserve"> </w:t>
      </w:r>
      <w:r w:rsidRPr="00573C1C">
        <w:rPr>
          <w:rFonts w:eastAsia="Times New Roman"/>
          <w:b/>
          <w:bCs/>
          <w:sz w:val="28"/>
          <w:szCs w:val="28"/>
        </w:rPr>
        <w:t>РАБОТЫ</w:t>
      </w:r>
    </w:p>
    <w:p w:rsidR="00EE0217" w:rsidRPr="00534CE2" w:rsidRDefault="00EE0217" w:rsidP="00EE021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34CE2">
        <w:rPr>
          <w:rFonts w:eastAsia="Times New Roman"/>
          <w:sz w:val="28"/>
          <w:szCs w:val="28"/>
        </w:rPr>
        <w:t>Курсовая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работа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должна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быть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выполнена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объеме</w:t>
      </w:r>
      <w:r w:rsidR="00A07BED">
        <w:rPr>
          <w:rFonts w:eastAsia="Times New Roman"/>
          <w:sz w:val="28"/>
          <w:szCs w:val="28"/>
        </w:rPr>
        <w:t xml:space="preserve"> </w:t>
      </w:r>
      <w:r w:rsidRPr="00E76A48">
        <w:rPr>
          <w:rFonts w:eastAsia="Times New Roman"/>
          <w:sz w:val="28"/>
          <w:szCs w:val="28"/>
        </w:rPr>
        <w:t>25-30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страниц</w:t>
      </w:r>
      <w:r w:rsidR="00A07BED">
        <w:rPr>
          <w:rFonts w:eastAsia="Times New Roman"/>
          <w:sz w:val="28"/>
          <w:szCs w:val="28"/>
        </w:rPr>
        <w:t xml:space="preserve"> </w:t>
      </w:r>
      <w:r w:rsidR="00E76A48" w:rsidRPr="00161472">
        <w:rPr>
          <w:rFonts w:eastAsia="Times New Roman"/>
          <w:color w:val="000000"/>
          <w:sz w:val="28"/>
          <w:szCs w:val="28"/>
        </w:rPr>
        <w:t>для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="00E76A48" w:rsidRPr="00161472">
        <w:rPr>
          <w:rFonts w:eastAsia="Times New Roman"/>
          <w:color w:val="000000"/>
          <w:sz w:val="28"/>
          <w:szCs w:val="28"/>
        </w:rPr>
        <w:t>слуш</w:t>
      </w:r>
      <w:r w:rsidR="00E76A48">
        <w:rPr>
          <w:rFonts w:eastAsia="Times New Roman"/>
          <w:color w:val="000000"/>
          <w:sz w:val="28"/>
          <w:szCs w:val="28"/>
        </w:rPr>
        <w:t>ателей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(для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ІІ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ІІІ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курса)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30-35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Pr="00534CE2">
        <w:rPr>
          <w:rFonts w:eastAsia="Times New Roman"/>
          <w:sz w:val="28"/>
          <w:szCs w:val="28"/>
        </w:rPr>
        <w:t>траниц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печатного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теста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(для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uk-UA"/>
        </w:rPr>
        <w:t>І</w:t>
      </w:r>
      <w:r>
        <w:rPr>
          <w:rFonts w:eastAsia="Times New Roman"/>
          <w:sz w:val="28"/>
          <w:szCs w:val="28"/>
          <w:lang w:val="en-US"/>
        </w:rPr>
        <w:t>V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курса)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без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учета</w:t>
      </w:r>
      <w:r w:rsidR="00A07BED">
        <w:rPr>
          <w:rFonts w:eastAsia="Times New Roman"/>
          <w:sz w:val="28"/>
          <w:szCs w:val="28"/>
        </w:rPr>
        <w:t xml:space="preserve"> </w:t>
      </w:r>
      <w:r w:rsidR="00D92BE2">
        <w:rPr>
          <w:rFonts w:eastAsia="Times New Roman"/>
          <w:sz w:val="28"/>
          <w:szCs w:val="28"/>
        </w:rPr>
        <w:t>списка</w:t>
      </w:r>
      <w:r w:rsidR="00A07BED">
        <w:rPr>
          <w:rFonts w:eastAsia="Times New Roman"/>
          <w:sz w:val="28"/>
          <w:szCs w:val="28"/>
        </w:rPr>
        <w:t xml:space="preserve"> </w:t>
      </w:r>
      <w:r w:rsidR="00D92BE2">
        <w:rPr>
          <w:rFonts w:eastAsia="Times New Roman"/>
          <w:sz w:val="28"/>
          <w:szCs w:val="28"/>
        </w:rPr>
        <w:t>литературы,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приложений</w:t>
      </w:r>
      <w:r w:rsidR="00E76A48">
        <w:rPr>
          <w:rFonts w:eastAsia="Times New Roman"/>
          <w:sz w:val="28"/>
          <w:szCs w:val="28"/>
        </w:rPr>
        <w:t>,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включать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следующие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структурные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элементы:</w:t>
      </w:r>
    </w:p>
    <w:p w:rsidR="00EE0217" w:rsidRPr="00D35435" w:rsidRDefault="00EE0217" w:rsidP="00EE0217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35435">
        <w:rPr>
          <w:rFonts w:eastAsia="Times New Roman"/>
          <w:sz w:val="28"/>
          <w:szCs w:val="28"/>
        </w:rPr>
        <w:t>титульный</w:t>
      </w:r>
      <w:r w:rsidR="00A07BED">
        <w:rPr>
          <w:rFonts w:eastAsia="Times New Roman"/>
          <w:sz w:val="28"/>
          <w:szCs w:val="28"/>
        </w:rPr>
        <w:t xml:space="preserve"> </w:t>
      </w:r>
      <w:r w:rsidRPr="00D35435">
        <w:rPr>
          <w:rFonts w:eastAsia="Times New Roman"/>
          <w:sz w:val="28"/>
          <w:szCs w:val="28"/>
        </w:rPr>
        <w:t>лист;</w:t>
      </w:r>
    </w:p>
    <w:p w:rsidR="00EE0217" w:rsidRPr="00D35435" w:rsidRDefault="00EE0217" w:rsidP="00EE0217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35435">
        <w:rPr>
          <w:rFonts w:eastAsia="Times New Roman"/>
          <w:sz w:val="28"/>
          <w:szCs w:val="28"/>
        </w:rPr>
        <w:t>содержание;</w:t>
      </w:r>
    </w:p>
    <w:p w:rsidR="00EE0217" w:rsidRPr="00D35435" w:rsidRDefault="00EE0217" w:rsidP="00EE0217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35435">
        <w:rPr>
          <w:rFonts w:eastAsia="Times New Roman"/>
          <w:sz w:val="28"/>
          <w:szCs w:val="28"/>
        </w:rPr>
        <w:t>введение;</w:t>
      </w:r>
    </w:p>
    <w:p w:rsidR="00EE0217" w:rsidRPr="00D35435" w:rsidRDefault="00EE0217" w:rsidP="00EE0217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35435">
        <w:rPr>
          <w:rFonts w:eastAsia="Times New Roman"/>
          <w:sz w:val="28"/>
          <w:szCs w:val="28"/>
        </w:rPr>
        <w:t>основную</w:t>
      </w:r>
      <w:r w:rsidR="00A07BED">
        <w:rPr>
          <w:rFonts w:eastAsia="Times New Roman"/>
          <w:sz w:val="28"/>
          <w:szCs w:val="28"/>
        </w:rPr>
        <w:t xml:space="preserve"> </w:t>
      </w:r>
      <w:r w:rsidRPr="00D35435">
        <w:rPr>
          <w:rFonts w:eastAsia="Times New Roman"/>
          <w:sz w:val="28"/>
          <w:szCs w:val="28"/>
        </w:rPr>
        <w:t>часть;</w:t>
      </w:r>
    </w:p>
    <w:p w:rsidR="00EE0217" w:rsidRPr="00D35435" w:rsidRDefault="00EE0217" w:rsidP="00EE0217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35435">
        <w:rPr>
          <w:rFonts w:eastAsia="Times New Roman"/>
          <w:sz w:val="28"/>
          <w:szCs w:val="28"/>
        </w:rPr>
        <w:t>заключение;</w:t>
      </w:r>
    </w:p>
    <w:p w:rsidR="00EE0217" w:rsidRPr="00D35435" w:rsidRDefault="00EE0217" w:rsidP="00EE0217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35435">
        <w:rPr>
          <w:rFonts w:eastAsia="Times New Roman"/>
          <w:sz w:val="28"/>
          <w:szCs w:val="28"/>
        </w:rPr>
        <w:t>список</w:t>
      </w:r>
      <w:r w:rsidR="00A07BED">
        <w:rPr>
          <w:rFonts w:eastAsia="Times New Roman"/>
          <w:sz w:val="28"/>
          <w:szCs w:val="28"/>
        </w:rPr>
        <w:t xml:space="preserve"> </w:t>
      </w:r>
      <w:r w:rsidRPr="00D35435">
        <w:rPr>
          <w:rFonts w:eastAsia="Times New Roman"/>
          <w:sz w:val="28"/>
          <w:szCs w:val="28"/>
        </w:rPr>
        <w:t>использованных</w:t>
      </w:r>
      <w:r w:rsidR="00A07BED">
        <w:rPr>
          <w:rFonts w:eastAsia="Times New Roman"/>
          <w:sz w:val="28"/>
          <w:szCs w:val="28"/>
        </w:rPr>
        <w:t xml:space="preserve"> </w:t>
      </w:r>
      <w:r w:rsidRPr="00D35435">
        <w:rPr>
          <w:rFonts w:eastAsia="Times New Roman"/>
          <w:sz w:val="28"/>
          <w:szCs w:val="28"/>
        </w:rPr>
        <w:t>источников;</w:t>
      </w:r>
    </w:p>
    <w:p w:rsidR="00EE0217" w:rsidRPr="00D35435" w:rsidRDefault="00EE0217" w:rsidP="00EE0217">
      <w:pPr>
        <w:pStyle w:val="a3"/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D35435">
        <w:rPr>
          <w:rFonts w:eastAsia="Times New Roman"/>
          <w:sz w:val="28"/>
          <w:szCs w:val="28"/>
        </w:rPr>
        <w:t>приложения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необходимости)</w:t>
      </w:r>
      <w:r w:rsidRPr="00D35435">
        <w:rPr>
          <w:rFonts w:eastAsia="Times New Roman"/>
          <w:sz w:val="28"/>
          <w:szCs w:val="28"/>
        </w:rPr>
        <w:t>.</w:t>
      </w:r>
    </w:p>
    <w:p w:rsidR="00EE0217" w:rsidRDefault="00EE0217" w:rsidP="00EE0217">
      <w:pPr>
        <w:tabs>
          <w:tab w:val="left" w:pos="1134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528D3">
        <w:rPr>
          <w:rFonts w:eastAsia="Times New Roman"/>
          <w:b/>
          <w:i/>
          <w:sz w:val="28"/>
          <w:szCs w:val="28"/>
        </w:rPr>
        <w:t>Титульный</w:t>
      </w:r>
      <w:r w:rsidR="00A07BED">
        <w:rPr>
          <w:rFonts w:eastAsia="Times New Roman"/>
          <w:b/>
          <w:i/>
          <w:sz w:val="28"/>
          <w:szCs w:val="28"/>
        </w:rPr>
        <w:t xml:space="preserve"> </w:t>
      </w:r>
      <w:r w:rsidRPr="00F528D3">
        <w:rPr>
          <w:rFonts w:eastAsia="Times New Roman"/>
          <w:b/>
          <w:i/>
          <w:sz w:val="28"/>
          <w:szCs w:val="28"/>
        </w:rPr>
        <w:t>лист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работы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должен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содержать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название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образовательной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организации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подразделе</w:t>
      </w:r>
      <w:r w:rsidR="00DE566D">
        <w:rPr>
          <w:rFonts w:eastAsia="Times New Roman"/>
          <w:sz w:val="28"/>
          <w:szCs w:val="28"/>
        </w:rPr>
        <w:t>ния,</w:t>
      </w:r>
      <w:r w:rsidR="00A07BED">
        <w:rPr>
          <w:rFonts w:eastAsia="Times New Roman"/>
          <w:sz w:val="28"/>
          <w:szCs w:val="28"/>
        </w:rPr>
        <w:t xml:space="preserve"> </w:t>
      </w:r>
      <w:r w:rsidR="00DE566D"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 w:rsidR="00DE566D">
        <w:rPr>
          <w:rFonts w:eastAsia="Times New Roman"/>
          <w:sz w:val="28"/>
          <w:szCs w:val="28"/>
        </w:rPr>
        <w:t>котором</w:t>
      </w:r>
      <w:r w:rsidR="00A07BED">
        <w:rPr>
          <w:rFonts w:eastAsia="Times New Roman"/>
          <w:sz w:val="28"/>
          <w:szCs w:val="28"/>
        </w:rPr>
        <w:t xml:space="preserve"> </w:t>
      </w:r>
      <w:r w:rsidR="00DE566D">
        <w:rPr>
          <w:rFonts w:eastAsia="Times New Roman"/>
          <w:sz w:val="28"/>
          <w:szCs w:val="28"/>
        </w:rPr>
        <w:t>выполнена</w:t>
      </w:r>
      <w:r w:rsidR="00A07BED">
        <w:rPr>
          <w:rFonts w:eastAsia="Times New Roman"/>
          <w:sz w:val="28"/>
          <w:szCs w:val="28"/>
        </w:rPr>
        <w:t xml:space="preserve"> </w:t>
      </w:r>
      <w:r w:rsidR="00DE566D">
        <w:rPr>
          <w:rFonts w:eastAsia="Times New Roman"/>
          <w:sz w:val="28"/>
          <w:szCs w:val="28"/>
        </w:rPr>
        <w:t>работа;</w:t>
      </w:r>
      <w:r w:rsidR="00A07BED">
        <w:rPr>
          <w:rFonts w:eastAsia="Times New Roman"/>
          <w:sz w:val="28"/>
          <w:szCs w:val="28"/>
        </w:rPr>
        <w:t xml:space="preserve"> </w:t>
      </w:r>
      <w:r w:rsidR="00DE566D">
        <w:rPr>
          <w:rFonts w:eastAsia="Times New Roman"/>
          <w:sz w:val="28"/>
          <w:szCs w:val="28"/>
        </w:rPr>
        <w:t>название</w:t>
      </w:r>
      <w:r w:rsidR="00A07BED">
        <w:rPr>
          <w:rFonts w:eastAsia="Times New Roman"/>
          <w:sz w:val="28"/>
          <w:szCs w:val="28"/>
        </w:rPr>
        <w:t xml:space="preserve"> </w:t>
      </w:r>
      <w:r w:rsidR="00DE566D">
        <w:rPr>
          <w:rFonts w:eastAsia="Times New Roman"/>
          <w:sz w:val="28"/>
          <w:szCs w:val="28"/>
        </w:rPr>
        <w:t>темы;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фамилию</w:t>
      </w:r>
      <w:r w:rsidR="00DE566D">
        <w:rPr>
          <w:rFonts w:eastAsia="Times New Roman"/>
          <w:sz w:val="28"/>
          <w:szCs w:val="28"/>
        </w:rPr>
        <w:t>,</w:t>
      </w:r>
      <w:r w:rsidR="00A07BED">
        <w:rPr>
          <w:rFonts w:eastAsia="Times New Roman"/>
          <w:sz w:val="28"/>
          <w:szCs w:val="28"/>
        </w:rPr>
        <w:t xml:space="preserve"> </w:t>
      </w:r>
      <w:r w:rsidR="00DE566D">
        <w:rPr>
          <w:rFonts w:eastAsia="Times New Roman"/>
          <w:sz w:val="28"/>
          <w:szCs w:val="28"/>
        </w:rPr>
        <w:t>имя,</w:t>
      </w:r>
      <w:r w:rsidR="00A07BED">
        <w:rPr>
          <w:rFonts w:eastAsia="Times New Roman"/>
          <w:sz w:val="28"/>
          <w:szCs w:val="28"/>
        </w:rPr>
        <w:t xml:space="preserve"> </w:t>
      </w:r>
      <w:r w:rsidR="00DE566D">
        <w:rPr>
          <w:rFonts w:eastAsia="Times New Roman"/>
          <w:sz w:val="28"/>
          <w:szCs w:val="28"/>
        </w:rPr>
        <w:t>отчество</w:t>
      </w:r>
      <w:r w:rsidR="00A07BED">
        <w:rPr>
          <w:rFonts w:eastAsia="Times New Roman"/>
          <w:sz w:val="28"/>
          <w:szCs w:val="28"/>
        </w:rPr>
        <w:t xml:space="preserve"> </w:t>
      </w:r>
      <w:r w:rsidR="00DE566D">
        <w:rPr>
          <w:rFonts w:eastAsia="Times New Roman"/>
          <w:sz w:val="28"/>
          <w:szCs w:val="28"/>
        </w:rPr>
        <w:t>автора;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фамилию,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инициалы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ученую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степень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(звание</w:t>
      </w:r>
      <w:r w:rsidR="00DE566D">
        <w:rPr>
          <w:rFonts w:eastAsia="Times New Roman"/>
          <w:sz w:val="28"/>
          <w:szCs w:val="28"/>
        </w:rPr>
        <w:t>)</w:t>
      </w:r>
      <w:r w:rsidR="00A07BED">
        <w:rPr>
          <w:rFonts w:eastAsia="Times New Roman"/>
          <w:sz w:val="28"/>
          <w:szCs w:val="28"/>
        </w:rPr>
        <w:t xml:space="preserve"> </w:t>
      </w:r>
      <w:r w:rsidR="00DE566D">
        <w:rPr>
          <w:rFonts w:eastAsia="Times New Roman"/>
          <w:sz w:val="28"/>
          <w:szCs w:val="28"/>
        </w:rPr>
        <w:t>руководителя</w:t>
      </w:r>
      <w:r w:rsidR="00A07BED">
        <w:rPr>
          <w:rFonts w:eastAsia="Times New Roman"/>
          <w:sz w:val="28"/>
          <w:szCs w:val="28"/>
        </w:rPr>
        <w:t xml:space="preserve"> </w:t>
      </w:r>
      <w:r w:rsidR="00DE566D">
        <w:rPr>
          <w:rFonts w:eastAsia="Times New Roman"/>
          <w:sz w:val="28"/>
          <w:szCs w:val="28"/>
        </w:rPr>
        <w:t>курсовой</w:t>
      </w:r>
      <w:r w:rsidR="00A07BED">
        <w:rPr>
          <w:rFonts w:eastAsia="Times New Roman"/>
          <w:sz w:val="28"/>
          <w:szCs w:val="28"/>
        </w:rPr>
        <w:t xml:space="preserve"> </w:t>
      </w:r>
      <w:r w:rsidR="00DE566D">
        <w:rPr>
          <w:rFonts w:eastAsia="Times New Roman"/>
          <w:sz w:val="28"/>
          <w:szCs w:val="28"/>
        </w:rPr>
        <w:t>работы;</w:t>
      </w:r>
      <w:r w:rsidR="00A07BED">
        <w:rPr>
          <w:rFonts w:eastAsia="Times New Roman"/>
          <w:sz w:val="28"/>
          <w:szCs w:val="28"/>
        </w:rPr>
        <w:t xml:space="preserve"> </w:t>
      </w:r>
      <w:r w:rsidR="008547B5">
        <w:rPr>
          <w:rFonts w:eastAsia="Times New Roman"/>
          <w:sz w:val="28"/>
          <w:szCs w:val="28"/>
        </w:rPr>
        <w:t>оценку</w:t>
      </w:r>
      <w:r w:rsidR="00DE566D">
        <w:rPr>
          <w:rFonts w:eastAsia="Times New Roman"/>
          <w:sz w:val="28"/>
          <w:szCs w:val="28"/>
        </w:rPr>
        <w:t>;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город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год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выполнения.</w:t>
      </w:r>
      <w:r w:rsidR="00A07BED">
        <w:rPr>
          <w:rFonts w:eastAsia="Times New Roman"/>
          <w:sz w:val="28"/>
          <w:szCs w:val="28"/>
        </w:rPr>
        <w:t xml:space="preserve"> </w:t>
      </w:r>
    </w:p>
    <w:p w:rsidR="00EE0217" w:rsidRDefault="00EE0217" w:rsidP="00EE021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Титульный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лист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считается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первой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страницей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курсовой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номер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нем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ставится.</w:t>
      </w:r>
    </w:p>
    <w:p w:rsidR="00EE0217" w:rsidRDefault="00EE0217" w:rsidP="00EE0217">
      <w:pPr>
        <w:spacing w:line="360" w:lineRule="auto"/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оформления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титульного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листа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курсовой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приведен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 w:rsidRPr="009837C1">
        <w:rPr>
          <w:rFonts w:eastAsia="Times New Roman"/>
          <w:b/>
          <w:sz w:val="28"/>
          <w:szCs w:val="28"/>
        </w:rPr>
        <w:t>приложении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Pr="009837C1">
        <w:rPr>
          <w:rFonts w:eastAsia="Times New Roman"/>
          <w:b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.</w:t>
      </w:r>
    </w:p>
    <w:p w:rsidR="00EE0217" w:rsidRDefault="00EE0217" w:rsidP="00EE021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F528D3">
        <w:rPr>
          <w:rFonts w:eastAsia="Times New Roman"/>
          <w:b/>
          <w:i/>
          <w:sz w:val="28"/>
          <w:szCs w:val="28"/>
        </w:rPr>
        <w:t>Содержание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представляет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собой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составленный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последовательном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порядке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список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заголовков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глав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параграфов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работы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указанием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страниц,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на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которых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соответствующий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раздел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начинается.</w:t>
      </w:r>
      <w:r w:rsidR="00A07BED">
        <w:rPr>
          <w:rFonts w:eastAsia="Times New Roman"/>
          <w:sz w:val="28"/>
          <w:szCs w:val="28"/>
        </w:rPr>
        <w:t xml:space="preserve"> </w:t>
      </w:r>
    </w:p>
    <w:p w:rsidR="00EE0217" w:rsidRDefault="00EE0217" w:rsidP="00EE0217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Курсовая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может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состоять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двух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трех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зависимости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целей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конкретного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исследования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рамках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изучаемой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дисциплины.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Объем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курсовой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должен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быть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приблизительно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равным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между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собой.</w:t>
      </w:r>
    </w:p>
    <w:p w:rsidR="00EE0217" w:rsidRDefault="00EE0217" w:rsidP="00EE0217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Каждая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имеет,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правило,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два-три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параграфа.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Количество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пунктов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определяется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особенностями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содержания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изложения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конкретной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темы,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желательно,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чтобы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оно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превышало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трех.</w:t>
      </w:r>
    </w:p>
    <w:p w:rsidR="00EE0217" w:rsidRDefault="00EE0217" w:rsidP="00EE0217">
      <w:pPr>
        <w:spacing w:line="360" w:lineRule="auto"/>
        <w:ind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содержания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курсовой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приведен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 w:rsidRPr="009837C1">
        <w:rPr>
          <w:rFonts w:eastAsia="Times New Roman"/>
          <w:b/>
          <w:sz w:val="28"/>
          <w:szCs w:val="28"/>
        </w:rPr>
        <w:t>приложении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Pr="009837C1">
        <w:rPr>
          <w:rFonts w:eastAsia="Times New Roman"/>
          <w:b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</w:t>
      </w:r>
    </w:p>
    <w:p w:rsidR="00EE0217" w:rsidRDefault="00EE0217" w:rsidP="00EE021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34CE2">
        <w:rPr>
          <w:rFonts w:eastAsia="Times New Roman"/>
          <w:sz w:val="28"/>
          <w:szCs w:val="28"/>
        </w:rPr>
        <w:lastRenderedPageBreak/>
        <w:t>Во</w:t>
      </w:r>
      <w:r w:rsidR="00A07BED">
        <w:rPr>
          <w:rFonts w:eastAsia="Times New Roman"/>
          <w:sz w:val="28"/>
          <w:szCs w:val="28"/>
        </w:rPr>
        <w:t xml:space="preserve"> </w:t>
      </w:r>
      <w:r w:rsidRPr="00DE566D">
        <w:rPr>
          <w:rFonts w:eastAsia="Times New Roman"/>
          <w:b/>
          <w:i/>
          <w:sz w:val="28"/>
          <w:szCs w:val="28"/>
        </w:rPr>
        <w:t>введении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(1-2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страницы</w:t>
      </w:r>
      <w:r w:rsidRPr="00534CE2">
        <w:rPr>
          <w:rFonts w:eastAsia="Times New Roman"/>
          <w:sz w:val="28"/>
          <w:szCs w:val="28"/>
        </w:rPr>
        <w:t>)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обосновывается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выбор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темы,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ее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актуальность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значение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современных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условиях.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Здесь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формулируются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цель,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задачи,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объект,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предмет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курсовой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работы.</w:t>
      </w:r>
      <w:r w:rsidR="00A07BED">
        <w:rPr>
          <w:rFonts w:eastAsia="Times New Roman"/>
          <w:sz w:val="28"/>
          <w:szCs w:val="28"/>
        </w:rPr>
        <w:t xml:space="preserve"> </w:t>
      </w:r>
    </w:p>
    <w:p w:rsidR="00EE0217" w:rsidRDefault="00EE0217" w:rsidP="00EE0217">
      <w:pPr>
        <w:spacing w:line="360" w:lineRule="auto"/>
        <w:ind w:firstLine="709"/>
        <w:jc w:val="both"/>
        <w:rPr>
          <w:sz w:val="20"/>
          <w:szCs w:val="20"/>
        </w:rPr>
      </w:pPr>
      <w:r w:rsidRPr="003B5164">
        <w:rPr>
          <w:rFonts w:eastAsia="Times New Roman"/>
          <w:sz w:val="28"/>
          <w:szCs w:val="28"/>
        </w:rPr>
        <w:t>Обязательной</w:t>
      </w:r>
      <w:r w:rsidR="00A07BED">
        <w:rPr>
          <w:rFonts w:eastAsia="Times New Roman"/>
          <w:sz w:val="28"/>
          <w:szCs w:val="28"/>
        </w:rPr>
        <w:t xml:space="preserve"> </w:t>
      </w:r>
      <w:r w:rsidRPr="003B5164">
        <w:rPr>
          <w:rFonts w:eastAsia="Times New Roman"/>
          <w:sz w:val="28"/>
          <w:szCs w:val="28"/>
        </w:rPr>
        <w:t>частью</w:t>
      </w:r>
      <w:r w:rsidR="00A07BED">
        <w:rPr>
          <w:rFonts w:eastAsia="Times New Roman"/>
          <w:sz w:val="28"/>
          <w:szCs w:val="28"/>
        </w:rPr>
        <w:t xml:space="preserve"> </w:t>
      </w:r>
      <w:r w:rsidRPr="003B5164">
        <w:rPr>
          <w:rFonts w:eastAsia="Times New Roman"/>
          <w:sz w:val="28"/>
          <w:szCs w:val="28"/>
        </w:rPr>
        <w:t>введения</w:t>
      </w:r>
      <w:r w:rsidR="00A07BED">
        <w:rPr>
          <w:rFonts w:eastAsia="Times New Roman"/>
          <w:sz w:val="28"/>
          <w:szCs w:val="28"/>
        </w:rPr>
        <w:t xml:space="preserve"> </w:t>
      </w:r>
      <w:r w:rsidRPr="003B5164">
        <w:rPr>
          <w:rFonts w:eastAsia="Times New Roman"/>
          <w:sz w:val="28"/>
          <w:szCs w:val="28"/>
        </w:rPr>
        <w:t>является</w:t>
      </w:r>
      <w:r w:rsidR="00A07BED">
        <w:rPr>
          <w:rFonts w:eastAsia="Times New Roman"/>
          <w:sz w:val="28"/>
          <w:szCs w:val="28"/>
        </w:rPr>
        <w:t xml:space="preserve"> </w:t>
      </w:r>
      <w:r w:rsidRPr="003B5164">
        <w:rPr>
          <w:rFonts w:eastAsia="Times New Roman"/>
          <w:sz w:val="28"/>
          <w:szCs w:val="28"/>
        </w:rPr>
        <w:t>обзор</w:t>
      </w:r>
      <w:r w:rsidR="00A07BED">
        <w:rPr>
          <w:rFonts w:eastAsia="Times New Roman"/>
          <w:sz w:val="28"/>
          <w:szCs w:val="28"/>
        </w:rPr>
        <w:t xml:space="preserve"> </w:t>
      </w:r>
      <w:r w:rsidRPr="003B5164">
        <w:rPr>
          <w:rFonts w:eastAsia="Times New Roman"/>
          <w:sz w:val="28"/>
          <w:szCs w:val="28"/>
        </w:rPr>
        <w:t>литературы</w:t>
      </w:r>
      <w:r w:rsidR="00A07BED">
        <w:rPr>
          <w:rFonts w:eastAsia="Times New Roman"/>
          <w:sz w:val="28"/>
          <w:szCs w:val="28"/>
        </w:rPr>
        <w:t xml:space="preserve"> </w:t>
      </w:r>
      <w:r w:rsidRPr="003B5164">
        <w:rPr>
          <w:rFonts w:eastAsia="Times New Roman"/>
          <w:sz w:val="28"/>
          <w:szCs w:val="28"/>
        </w:rPr>
        <w:t>по</w:t>
      </w:r>
      <w:r w:rsidR="00A07BED">
        <w:rPr>
          <w:rFonts w:eastAsia="Times New Roman"/>
          <w:sz w:val="28"/>
          <w:szCs w:val="28"/>
        </w:rPr>
        <w:t xml:space="preserve"> </w:t>
      </w:r>
      <w:r w:rsidRPr="003B5164">
        <w:rPr>
          <w:rFonts w:eastAsia="Times New Roman"/>
          <w:sz w:val="28"/>
          <w:szCs w:val="28"/>
        </w:rPr>
        <w:t>теме</w:t>
      </w:r>
      <w:r w:rsidR="00A07BED">
        <w:rPr>
          <w:rFonts w:eastAsia="Times New Roman"/>
          <w:sz w:val="28"/>
          <w:szCs w:val="28"/>
        </w:rPr>
        <w:t xml:space="preserve"> </w:t>
      </w:r>
      <w:r w:rsidRPr="003B5164">
        <w:rPr>
          <w:rFonts w:eastAsia="Times New Roman"/>
          <w:sz w:val="28"/>
          <w:szCs w:val="28"/>
        </w:rPr>
        <w:t>исследования,</w:t>
      </w:r>
      <w:r w:rsidR="00A07BED">
        <w:rPr>
          <w:rFonts w:eastAsia="Times New Roman"/>
          <w:sz w:val="28"/>
          <w:szCs w:val="28"/>
        </w:rPr>
        <w:t xml:space="preserve"> </w:t>
      </w:r>
      <w:r w:rsidRPr="003B5164"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 w:rsidRPr="003B5164">
        <w:rPr>
          <w:rFonts w:eastAsia="Times New Roman"/>
          <w:sz w:val="28"/>
          <w:szCs w:val="28"/>
        </w:rPr>
        <w:t>который</w:t>
      </w:r>
      <w:r w:rsidR="00A07BED">
        <w:rPr>
          <w:rFonts w:eastAsia="Times New Roman"/>
          <w:sz w:val="28"/>
          <w:szCs w:val="28"/>
        </w:rPr>
        <w:t xml:space="preserve"> </w:t>
      </w:r>
      <w:r w:rsidRPr="003B5164">
        <w:rPr>
          <w:rFonts w:eastAsia="Times New Roman"/>
          <w:sz w:val="28"/>
          <w:szCs w:val="28"/>
        </w:rPr>
        <w:t>включают</w:t>
      </w:r>
      <w:r w:rsidR="00A07BED">
        <w:rPr>
          <w:rFonts w:eastAsia="Times New Roman"/>
          <w:sz w:val="28"/>
          <w:szCs w:val="28"/>
        </w:rPr>
        <w:t xml:space="preserve"> </w:t>
      </w:r>
      <w:r w:rsidRPr="003B5164">
        <w:rPr>
          <w:rFonts w:eastAsia="Times New Roman"/>
          <w:sz w:val="28"/>
          <w:szCs w:val="28"/>
        </w:rPr>
        <w:t>наиболее</w:t>
      </w:r>
      <w:r w:rsidR="00A07BED">
        <w:rPr>
          <w:rFonts w:eastAsia="Times New Roman"/>
          <w:sz w:val="28"/>
          <w:szCs w:val="28"/>
        </w:rPr>
        <w:t xml:space="preserve"> </w:t>
      </w:r>
      <w:r w:rsidRPr="003B5164">
        <w:rPr>
          <w:rFonts w:eastAsia="Times New Roman"/>
          <w:sz w:val="28"/>
          <w:szCs w:val="28"/>
        </w:rPr>
        <w:t>ценные,</w:t>
      </w:r>
      <w:r w:rsidR="00A07BED">
        <w:rPr>
          <w:rFonts w:eastAsia="Times New Roman"/>
          <w:sz w:val="28"/>
          <w:szCs w:val="28"/>
        </w:rPr>
        <w:t xml:space="preserve"> </w:t>
      </w:r>
      <w:r w:rsidRPr="003B5164">
        <w:rPr>
          <w:rFonts w:eastAsia="Times New Roman"/>
          <w:sz w:val="28"/>
          <w:szCs w:val="28"/>
        </w:rPr>
        <w:t>актуальные</w:t>
      </w:r>
      <w:r w:rsidR="00A07BED">
        <w:rPr>
          <w:rFonts w:eastAsia="Times New Roman"/>
          <w:sz w:val="28"/>
          <w:szCs w:val="28"/>
        </w:rPr>
        <w:t xml:space="preserve"> </w:t>
      </w:r>
      <w:r w:rsidRPr="003B5164">
        <w:rPr>
          <w:rFonts w:eastAsia="Times New Roman"/>
          <w:sz w:val="28"/>
          <w:szCs w:val="28"/>
        </w:rPr>
        <w:t>работы</w:t>
      </w:r>
      <w:r w:rsidR="00A07BED">
        <w:rPr>
          <w:rFonts w:eastAsia="Times New Roman"/>
          <w:sz w:val="28"/>
          <w:szCs w:val="28"/>
        </w:rPr>
        <w:t xml:space="preserve"> </w:t>
      </w:r>
      <w:r w:rsidRPr="003B5164">
        <w:rPr>
          <w:rFonts w:eastAsia="Times New Roman"/>
          <w:sz w:val="28"/>
          <w:szCs w:val="28"/>
        </w:rPr>
        <w:t>(10-15</w:t>
      </w:r>
      <w:r w:rsidR="00A07BED">
        <w:rPr>
          <w:rFonts w:eastAsia="Times New Roman"/>
          <w:sz w:val="28"/>
          <w:szCs w:val="28"/>
        </w:rPr>
        <w:t xml:space="preserve"> </w:t>
      </w:r>
      <w:r w:rsidRPr="003B5164">
        <w:rPr>
          <w:rFonts w:eastAsia="Times New Roman"/>
          <w:sz w:val="28"/>
          <w:szCs w:val="28"/>
        </w:rPr>
        <w:t>источников).</w:t>
      </w:r>
      <w:r w:rsidR="00A07BED">
        <w:rPr>
          <w:rFonts w:eastAsia="Times New Roman"/>
          <w:sz w:val="28"/>
          <w:szCs w:val="28"/>
        </w:rPr>
        <w:t xml:space="preserve"> </w:t>
      </w:r>
      <w:r w:rsidRPr="003B5164">
        <w:rPr>
          <w:rFonts w:eastAsia="Times New Roman"/>
          <w:sz w:val="28"/>
          <w:szCs w:val="28"/>
        </w:rPr>
        <w:t>Закончить</w:t>
      </w:r>
      <w:r w:rsidR="00A07BED">
        <w:rPr>
          <w:rFonts w:eastAsia="Times New Roman"/>
          <w:sz w:val="28"/>
          <w:szCs w:val="28"/>
        </w:rPr>
        <w:t xml:space="preserve"> </w:t>
      </w:r>
      <w:r w:rsidRPr="003B5164">
        <w:rPr>
          <w:rFonts w:eastAsia="Times New Roman"/>
          <w:sz w:val="28"/>
          <w:szCs w:val="28"/>
        </w:rPr>
        <w:t>обзор</w:t>
      </w:r>
      <w:r w:rsidR="00A07BED">
        <w:rPr>
          <w:rFonts w:eastAsia="Times New Roman"/>
          <w:sz w:val="28"/>
          <w:szCs w:val="28"/>
        </w:rPr>
        <w:t xml:space="preserve"> </w:t>
      </w:r>
      <w:r w:rsidRPr="003B5164">
        <w:rPr>
          <w:rFonts w:eastAsia="Times New Roman"/>
          <w:sz w:val="28"/>
          <w:szCs w:val="28"/>
        </w:rPr>
        <w:t>необходимо</w:t>
      </w:r>
      <w:r w:rsidR="00A07BED">
        <w:rPr>
          <w:rFonts w:eastAsia="Times New Roman"/>
          <w:sz w:val="28"/>
          <w:szCs w:val="28"/>
        </w:rPr>
        <w:t xml:space="preserve"> </w:t>
      </w:r>
      <w:r w:rsidRPr="003B5164">
        <w:rPr>
          <w:rFonts w:eastAsia="Times New Roman"/>
          <w:sz w:val="28"/>
          <w:szCs w:val="28"/>
        </w:rPr>
        <w:t>кратким</w:t>
      </w:r>
      <w:r w:rsidR="00A07BED">
        <w:rPr>
          <w:rFonts w:eastAsia="Times New Roman"/>
          <w:sz w:val="28"/>
          <w:szCs w:val="28"/>
        </w:rPr>
        <w:t xml:space="preserve"> </w:t>
      </w:r>
      <w:r w:rsidRPr="003B5164">
        <w:rPr>
          <w:rFonts w:eastAsia="Times New Roman"/>
          <w:sz w:val="28"/>
          <w:szCs w:val="28"/>
        </w:rPr>
        <w:t>выводом</w:t>
      </w:r>
      <w:r w:rsidR="00A07BED">
        <w:rPr>
          <w:rFonts w:eastAsia="Times New Roman"/>
          <w:sz w:val="28"/>
          <w:szCs w:val="28"/>
        </w:rPr>
        <w:t xml:space="preserve"> </w:t>
      </w:r>
      <w:r w:rsidRPr="003B5164">
        <w:rPr>
          <w:rFonts w:eastAsia="Times New Roman"/>
          <w:sz w:val="28"/>
          <w:szCs w:val="28"/>
        </w:rPr>
        <w:t>о</w:t>
      </w:r>
      <w:r w:rsidR="00A07BED">
        <w:rPr>
          <w:rFonts w:eastAsia="Times New Roman"/>
          <w:sz w:val="28"/>
          <w:szCs w:val="28"/>
        </w:rPr>
        <w:t xml:space="preserve"> </w:t>
      </w:r>
      <w:r w:rsidRPr="003B5164">
        <w:rPr>
          <w:rFonts w:eastAsia="Times New Roman"/>
          <w:sz w:val="28"/>
          <w:szCs w:val="28"/>
        </w:rPr>
        <w:t>степени</w:t>
      </w:r>
      <w:r w:rsidR="00A07BED">
        <w:rPr>
          <w:rFonts w:eastAsia="Times New Roman"/>
          <w:sz w:val="28"/>
          <w:szCs w:val="28"/>
        </w:rPr>
        <w:t xml:space="preserve"> </w:t>
      </w:r>
      <w:r w:rsidRPr="003B5164">
        <w:rPr>
          <w:rFonts w:eastAsia="Times New Roman"/>
          <w:sz w:val="28"/>
          <w:szCs w:val="28"/>
        </w:rPr>
        <w:t>освещения</w:t>
      </w:r>
      <w:r w:rsidR="00A07BED">
        <w:rPr>
          <w:rFonts w:eastAsia="Times New Roman"/>
          <w:sz w:val="28"/>
          <w:szCs w:val="28"/>
        </w:rPr>
        <w:t xml:space="preserve"> </w:t>
      </w:r>
      <w:r w:rsidRPr="003B5164"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 w:rsidRPr="003B5164">
        <w:rPr>
          <w:rFonts w:eastAsia="Times New Roman"/>
          <w:sz w:val="28"/>
          <w:szCs w:val="28"/>
        </w:rPr>
        <w:t>литературе</w:t>
      </w:r>
      <w:r w:rsidR="00A07BED">
        <w:rPr>
          <w:rFonts w:eastAsia="Times New Roman"/>
          <w:sz w:val="28"/>
          <w:szCs w:val="28"/>
        </w:rPr>
        <w:t xml:space="preserve"> </w:t>
      </w:r>
      <w:r w:rsidRPr="003B5164">
        <w:rPr>
          <w:rFonts w:eastAsia="Times New Roman"/>
          <w:sz w:val="28"/>
          <w:szCs w:val="28"/>
        </w:rPr>
        <w:t>основных</w:t>
      </w:r>
      <w:r w:rsidR="00A07BED">
        <w:rPr>
          <w:rFonts w:eastAsia="Times New Roman"/>
          <w:sz w:val="28"/>
          <w:szCs w:val="28"/>
        </w:rPr>
        <w:t xml:space="preserve"> </w:t>
      </w:r>
      <w:r w:rsidRPr="003B5164">
        <w:rPr>
          <w:rFonts w:eastAsia="Times New Roman"/>
          <w:sz w:val="28"/>
          <w:szCs w:val="28"/>
        </w:rPr>
        <w:t>аспектов</w:t>
      </w:r>
      <w:r w:rsidR="00A07BED">
        <w:rPr>
          <w:rFonts w:eastAsia="Times New Roman"/>
          <w:sz w:val="28"/>
          <w:szCs w:val="28"/>
        </w:rPr>
        <w:t xml:space="preserve"> </w:t>
      </w:r>
      <w:r w:rsidRPr="003B5164">
        <w:rPr>
          <w:rFonts w:eastAsia="Times New Roman"/>
          <w:sz w:val="28"/>
          <w:szCs w:val="28"/>
        </w:rPr>
        <w:t>темы.</w:t>
      </w:r>
    </w:p>
    <w:p w:rsidR="00EE0217" w:rsidRDefault="00EE0217" w:rsidP="00EE0217">
      <w:pPr>
        <w:spacing w:line="360" w:lineRule="auto"/>
        <w:ind w:right="20" w:firstLine="70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Актуальность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отвечает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вопрос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том,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почему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именно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сейчас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данное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исследование,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указывает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важность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рассматриваемого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вопроса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настоящее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время.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Речь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может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идти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только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актуальности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узко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научном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смысле,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есть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сложившейся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внутри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науки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ситуации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необходимости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именно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сейчас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разработать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именно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эту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тему.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Там,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где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уместно,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автор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может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подтвердить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актуальность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своего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выбора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аргументами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социального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плана,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обосновать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её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точки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зрения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накопившихся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проблем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т.п.</w:t>
      </w:r>
    </w:p>
    <w:p w:rsidR="00EE0217" w:rsidRPr="009D6E5A" w:rsidRDefault="00EE0217" w:rsidP="00EE0217">
      <w:pPr>
        <w:spacing w:line="360" w:lineRule="auto"/>
        <w:ind w:firstLine="709"/>
        <w:jc w:val="both"/>
        <w:rPr>
          <w:rFonts w:eastAsia="Times New Roman"/>
          <w:i/>
          <w:sz w:val="28"/>
          <w:szCs w:val="28"/>
        </w:rPr>
      </w:pPr>
      <w:r w:rsidRPr="009D6E5A">
        <w:rPr>
          <w:rFonts w:eastAsia="Times New Roman"/>
          <w:i/>
          <w:sz w:val="28"/>
          <w:szCs w:val="28"/>
        </w:rPr>
        <w:t>Объектом</w:t>
      </w:r>
      <w:r w:rsidR="00A07BED">
        <w:rPr>
          <w:rFonts w:eastAsia="Times New Roman"/>
          <w:i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исследования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является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вся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совокупность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отношений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различных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аспектов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теории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практики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науки,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которая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служит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источником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необходимой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для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исследователя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информации.</w:t>
      </w:r>
    </w:p>
    <w:p w:rsidR="00EE0217" w:rsidRPr="009D6E5A" w:rsidRDefault="00EE0217" w:rsidP="00EE0217">
      <w:pPr>
        <w:spacing w:line="360" w:lineRule="auto"/>
        <w:ind w:firstLine="709"/>
        <w:jc w:val="both"/>
        <w:rPr>
          <w:rFonts w:eastAsia="Times New Roman"/>
          <w:i/>
          <w:sz w:val="28"/>
          <w:szCs w:val="28"/>
        </w:rPr>
      </w:pPr>
      <w:r w:rsidRPr="009D6E5A">
        <w:rPr>
          <w:rFonts w:eastAsia="Times New Roman"/>
          <w:i/>
          <w:sz w:val="28"/>
          <w:szCs w:val="28"/>
        </w:rPr>
        <w:t>Предмет</w:t>
      </w:r>
      <w:r w:rsidR="00A07BED">
        <w:rPr>
          <w:rFonts w:eastAsia="Times New Roman"/>
          <w:i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исследования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–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это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только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те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существенные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связи,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которые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подлежат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непосредственному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изучению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данной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работе,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являются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главными,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определяющими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для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конкретного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исследования.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Таким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образом,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предмет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исследования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является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более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узким,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чем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объект.</w:t>
      </w:r>
    </w:p>
    <w:p w:rsidR="00EE0217" w:rsidRDefault="00EE0217" w:rsidP="00EE021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6E5A">
        <w:rPr>
          <w:rFonts w:eastAsia="Times New Roman"/>
          <w:i/>
          <w:sz w:val="28"/>
          <w:szCs w:val="28"/>
        </w:rPr>
        <w:t>Цель</w:t>
      </w:r>
      <w:r w:rsidR="00A07BED">
        <w:rPr>
          <w:rFonts w:eastAsia="Times New Roman"/>
          <w:i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исследования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связана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с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объектом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предметом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исследования,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а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также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с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его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конечным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результатом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путем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его</w:t>
      </w:r>
      <w:r w:rsidR="00A07BED">
        <w:rPr>
          <w:rFonts w:eastAsia="Times New Roman"/>
          <w:sz w:val="28"/>
          <w:szCs w:val="28"/>
        </w:rPr>
        <w:t xml:space="preserve"> </w:t>
      </w:r>
      <w:r w:rsidRPr="009D6E5A">
        <w:rPr>
          <w:rFonts w:eastAsia="Times New Roman"/>
          <w:sz w:val="28"/>
          <w:szCs w:val="28"/>
        </w:rPr>
        <w:t>достижения.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Обычно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формулируется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одна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цель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несколько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задач,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решить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достижения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поставленной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цели.</w:t>
      </w:r>
      <w:r w:rsidR="00A07BED">
        <w:rPr>
          <w:rFonts w:eastAsia="Times New Roman"/>
          <w:sz w:val="28"/>
          <w:szCs w:val="28"/>
        </w:rPr>
        <w:t xml:space="preserve"> </w:t>
      </w:r>
    </w:p>
    <w:p w:rsidR="00EE0217" w:rsidRDefault="00EE0217" w:rsidP="00EE0217">
      <w:pPr>
        <w:spacing w:line="360" w:lineRule="auto"/>
        <w:ind w:firstLine="709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Задачи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исследования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определённые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действия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(этапы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работы),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выполнение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которых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позволяет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реализовать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цель.</w:t>
      </w:r>
    </w:p>
    <w:p w:rsidR="00EE0217" w:rsidRDefault="00EE0217" w:rsidP="00EE0217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Безусловным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требованием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тексту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курсовой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является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его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соответствие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поставленным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задачам.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определении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целей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задач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lastRenderedPageBreak/>
        <w:t>исследования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их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правильно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формулировать: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использовать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глаголы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«раскрыть»,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«выявить»,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«определить»,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«установить»,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«показать»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т.д.</w:t>
      </w:r>
    </w:p>
    <w:p w:rsidR="00EE0217" w:rsidRPr="00D2701F" w:rsidRDefault="00EE0217" w:rsidP="00EE0217">
      <w:pPr>
        <w:spacing w:line="360" w:lineRule="auto"/>
        <w:ind w:firstLine="709"/>
        <w:rPr>
          <w:rFonts w:eastAsia="Times New Roman"/>
          <w:b/>
          <w:i/>
          <w:sz w:val="28"/>
          <w:szCs w:val="28"/>
        </w:rPr>
      </w:pPr>
      <w:r w:rsidRPr="00D2701F">
        <w:rPr>
          <w:rFonts w:eastAsia="Times New Roman"/>
          <w:b/>
          <w:i/>
          <w:sz w:val="28"/>
          <w:szCs w:val="28"/>
        </w:rPr>
        <w:t>Основная</w:t>
      </w:r>
      <w:r w:rsidR="00A07BED">
        <w:rPr>
          <w:rFonts w:eastAsia="Times New Roman"/>
          <w:b/>
          <w:i/>
          <w:sz w:val="28"/>
          <w:szCs w:val="28"/>
        </w:rPr>
        <w:t xml:space="preserve"> </w:t>
      </w:r>
      <w:r w:rsidRPr="00D2701F">
        <w:rPr>
          <w:rFonts w:eastAsia="Times New Roman"/>
          <w:b/>
          <w:i/>
          <w:sz w:val="28"/>
          <w:szCs w:val="28"/>
        </w:rPr>
        <w:t>часть</w:t>
      </w:r>
    </w:p>
    <w:p w:rsidR="00EE0217" w:rsidRDefault="00EE0217" w:rsidP="00EE0217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Основная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часть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курсовой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включает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два-три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раздела,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зависимости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темы,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цели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концепции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исследования.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параграфы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курсовой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должны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быть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логически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связаны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между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собой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своей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совокупности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раскрывать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тему.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Распределение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основного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материала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курсовой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разделам,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подразделам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пунктам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осуществляется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автором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работы.</w:t>
      </w:r>
    </w:p>
    <w:p w:rsidR="00EE0217" w:rsidRDefault="00EE0217" w:rsidP="00EE021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56044">
        <w:rPr>
          <w:rFonts w:eastAsia="Times New Roman"/>
          <w:b/>
          <w:i/>
          <w:sz w:val="28"/>
          <w:szCs w:val="28"/>
        </w:rPr>
        <w:t>Первая</w:t>
      </w:r>
      <w:r w:rsidR="00A07BED">
        <w:rPr>
          <w:rFonts w:eastAsia="Times New Roman"/>
          <w:b/>
          <w:i/>
          <w:sz w:val="28"/>
          <w:szCs w:val="28"/>
        </w:rPr>
        <w:t xml:space="preserve"> </w:t>
      </w:r>
      <w:r w:rsidRPr="00556044">
        <w:rPr>
          <w:rFonts w:eastAsia="Times New Roman"/>
          <w:b/>
          <w:i/>
          <w:sz w:val="28"/>
          <w:szCs w:val="28"/>
        </w:rPr>
        <w:t>глава</w:t>
      </w:r>
      <w:r w:rsidR="00A07BED">
        <w:rPr>
          <w:rFonts w:eastAsia="Times New Roman"/>
          <w:i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(10-12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стр.)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курсовой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работы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является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теоретической.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ней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необходимо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изложить: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сущность</w:t>
      </w:r>
      <w:r>
        <w:rPr>
          <w:rFonts w:eastAsia="Times New Roman"/>
          <w:sz w:val="28"/>
          <w:szCs w:val="28"/>
        </w:rPr>
        <w:t>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исторические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предпосылки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возникновения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современное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состояние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вопроса;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основные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взгляды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мировой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опыт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на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состояние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вопросов,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решаемых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работе,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дать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им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критическую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оценку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обоснованием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точки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зрения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автора.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Глава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должна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состоять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из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нескольких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параграфов.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Например,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первом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излагается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суть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вопроса;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точки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зрения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разных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авторов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их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критическая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оценка.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Во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втором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может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быть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сформулирована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обобщенная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модель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проблемы,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пути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ее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решения</w:t>
      </w:r>
      <w:r>
        <w:rPr>
          <w:rFonts w:eastAsia="Times New Roman"/>
          <w:sz w:val="28"/>
          <w:szCs w:val="28"/>
        </w:rPr>
        <w:t>.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Эта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м</w:t>
      </w:r>
      <w:r w:rsidR="009837C1">
        <w:rPr>
          <w:rFonts w:eastAsia="Times New Roman"/>
          <w:sz w:val="28"/>
          <w:szCs w:val="28"/>
        </w:rPr>
        <w:t>одель</w:t>
      </w:r>
      <w:r w:rsidR="00A07BED">
        <w:rPr>
          <w:rFonts w:eastAsia="Times New Roman"/>
          <w:sz w:val="28"/>
          <w:szCs w:val="28"/>
        </w:rPr>
        <w:t xml:space="preserve"> </w:t>
      </w:r>
      <w:r w:rsidR="009837C1">
        <w:rPr>
          <w:rFonts w:eastAsia="Times New Roman"/>
          <w:sz w:val="28"/>
          <w:szCs w:val="28"/>
        </w:rPr>
        <w:t>может</w:t>
      </w:r>
      <w:r w:rsidR="00A07BED">
        <w:rPr>
          <w:rFonts w:eastAsia="Times New Roman"/>
          <w:sz w:val="28"/>
          <w:szCs w:val="28"/>
        </w:rPr>
        <w:t xml:space="preserve"> </w:t>
      </w:r>
      <w:r w:rsidR="009837C1">
        <w:rPr>
          <w:rFonts w:eastAsia="Times New Roman"/>
          <w:sz w:val="28"/>
          <w:szCs w:val="28"/>
        </w:rPr>
        <w:t>быть</w:t>
      </w:r>
      <w:r w:rsidR="00A07BED">
        <w:rPr>
          <w:rFonts w:eastAsia="Times New Roman"/>
          <w:sz w:val="28"/>
          <w:szCs w:val="28"/>
        </w:rPr>
        <w:t xml:space="preserve"> </w:t>
      </w:r>
      <w:r w:rsidR="009837C1">
        <w:rPr>
          <w:rFonts w:eastAsia="Times New Roman"/>
          <w:sz w:val="28"/>
          <w:szCs w:val="28"/>
        </w:rPr>
        <w:t>представлена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как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иллюстрационная,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блочная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или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другая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схема.</w:t>
      </w:r>
    </w:p>
    <w:p w:rsidR="00EE0217" w:rsidRPr="00D2701F" w:rsidRDefault="00EE0217" w:rsidP="00EE021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73C1C">
        <w:rPr>
          <w:rFonts w:eastAsia="Times New Roman"/>
          <w:b/>
          <w:i/>
          <w:iCs/>
          <w:sz w:val="28"/>
          <w:szCs w:val="28"/>
        </w:rPr>
        <w:t>Вторая</w:t>
      </w:r>
      <w:r w:rsidR="00A07BED">
        <w:rPr>
          <w:rFonts w:eastAsia="Times New Roman"/>
          <w:b/>
          <w:i/>
          <w:iCs/>
          <w:sz w:val="28"/>
          <w:szCs w:val="28"/>
        </w:rPr>
        <w:t xml:space="preserve"> </w:t>
      </w:r>
      <w:r w:rsidRPr="00573C1C">
        <w:rPr>
          <w:rFonts w:eastAsia="Times New Roman"/>
          <w:b/>
          <w:i/>
          <w:iCs/>
          <w:sz w:val="28"/>
          <w:szCs w:val="28"/>
        </w:rPr>
        <w:t>(и</w:t>
      </w:r>
      <w:r w:rsidR="00A07BED">
        <w:rPr>
          <w:rFonts w:eastAsia="Times New Roman"/>
          <w:b/>
          <w:i/>
          <w:iCs/>
          <w:sz w:val="28"/>
          <w:szCs w:val="28"/>
        </w:rPr>
        <w:t xml:space="preserve"> </w:t>
      </w:r>
      <w:r w:rsidRPr="00573C1C">
        <w:rPr>
          <w:rFonts w:eastAsia="Times New Roman"/>
          <w:b/>
          <w:i/>
          <w:iCs/>
          <w:sz w:val="28"/>
          <w:szCs w:val="28"/>
        </w:rPr>
        <w:t>третья)</w:t>
      </w:r>
      <w:r w:rsidR="00A07BED">
        <w:rPr>
          <w:rFonts w:eastAsia="Times New Roman"/>
          <w:b/>
          <w:i/>
          <w:iCs/>
          <w:sz w:val="28"/>
          <w:szCs w:val="28"/>
        </w:rPr>
        <w:t xml:space="preserve"> </w:t>
      </w:r>
      <w:r w:rsidRPr="00573C1C">
        <w:rPr>
          <w:rFonts w:eastAsia="Times New Roman"/>
          <w:b/>
          <w:i/>
          <w:iCs/>
          <w:sz w:val="28"/>
          <w:szCs w:val="28"/>
        </w:rPr>
        <w:t>глава</w:t>
      </w:r>
      <w:r w:rsidR="00A07BED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является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логическим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продолжением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первой.</w:t>
      </w:r>
      <w:r w:rsidR="00A07BED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ее</w:t>
      </w:r>
      <w:r w:rsidR="00A07BED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написании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студент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должен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ограничиваться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констатацией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фактов,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ему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необходимо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выявить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тенденции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изучаемого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явления,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свойства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состояния,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вскрыть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недостатки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анализировать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причины,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их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обусловившие,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наметить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пути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их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возможного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устранения.</w:t>
      </w:r>
    </w:p>
    <w:p w:rsidR="00EE0217" w:rsidRDefault="00EE0217" w:rsidP="00EE021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Проведенный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данном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разделе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анализ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исследуемой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проблемы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служит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базой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разработки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конкретных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предложений.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полноты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качества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выполнения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этого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анализа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зависит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обоснованность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выводов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курсовой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работы.</w:t>
      </w:r>
    </w:p>
    <w:p w:rsidR="00EE0217" w:rsidRDefault="00EE0217" w:rsidP="00EE021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34CE2">
        <w:rPr>
          <w:rFonts w:eastAsia="Times New Roman"/>
          <w:sz w:val="28"/>
          <w:szCs w:val="28"/>
        </w:rPr>
        <w:lastRenderedPageBreak/>
        <w:t>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i/>
          <w:sz w:val="28"/>
          <w:szCs w:val="28"/>
        </w:rPr>
        <w:t>заключении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(1-2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стр</w:t>
      </w:r>
      <w:r>
        <w:rPr>
          <w:rFonts w:eastAsia="Times New Roman"/>
          <w:sz w:val="28"/>
          <w:szCs w:val="28"/>
        </w:rPr>
        <w:t>аницы</w:t>
      </w:r>
      <w:r w:rsidRPr="00534CE2">
        <w:rPr>
          <w:rFonts w:eastAsia="Times New Roman"/>
          <w:sz w:val="28"/>
          <w:szCs w:val="28"/>
        </w:rPr>
        <w:t>)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подводятся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краткие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итоги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исследования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контексте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достижения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цели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выполнения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задач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курсовой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работы,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излагаются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основные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выводы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определяются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направления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дальнейших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разработок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по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теме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проведенного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исследования.</w:t>
      </w:r>
      <w:r w:rsidR="00A07BED">
        <w:rPr>
          <w:rFonts w:eastAsia="Times New Roman"/>
          <w:sz w:val="28"/>
          <w:szCs w:val="28"/>
        </w:rPr>
        <w:t xml:space="preserve"> </w:t>
      </w:r>
    </w:p>
    <w:p w:rsidR="00EE0217" w:rsidRPr="00556044" w:rsidRDefault="00EE0217" w:rsidP="00EE0217">
      <w:pPr>
        <w:spacing w:line="360" w:lineRule="auto"/>
        <w:ind w:firstLine="709"/>
        <w:jc w:val="both"/>
        <w:rPr>
          <w:rFonts w:eastAsia="Times New Roman"/>
          <w:b/>
          <w:i/>
          <w:sz w:val="28"/>
          <w:szCs w:val="28"/>
        </w:rPr>
      </w:pPr>
      <w:r w:rsidRPr="00556044">
        <w:rPr>
          <w:rFonts w:eastAsia="Times New Roman"/>
          <w:b/>
          <w:i/>
          <w:sz w:val="28"/>
          <w:szCs w:val="28"/>
        </w:rPr>
        <w:t>Список</w:t>
      </w:r>
      <w:r w:rsidR="00A07BED">
        <w:rPr>
          <w:rFonts w:eastAsia="Times New Roman"/>
          <w:b/>
          <w:i/>
          <w:sz w:val="28"/>
          <w:szCs w:val="28"/>
        </w:rPr>
        <w:t xml:space="preserve"> </w:t>
      </w:r>
      <w:r w:rsidRPr="00556044">
        <w:rPr>
          <w:rFonts w:eastAsia="Times New Roman"/>
          <w:b/>
          <w:i/>
          <w:sz w:val="28"/>
          <w:szCs w:val="28"/>
        </w:rPr>
        <w:t>использованных</w:t>
      </w:r>
      <w:r w:rsidR="00A07BED">
        <w:rPr>
          <w:rFonts w:eastAsia="Times New Roman"/>
          <w:b/>
          <w:i/>
          <w:sz w:val="28"/>
          <w:szCs w:val="28"/>
        </w:rPr>
        <w:t xml:space="preserve"> </w:t>
      </w:r>
      <w:r w:rsidRPr="00556044">
        <w:rPr>
          <w:rFonts w:eastAsia="Times New Roman"/>
          <w:b/>
          <w:i/>
          <w:sz w:val="28"/>
          <w:szCs w:val="28"/>
        </w:rPr>
        <w:t>источников</w:t>
      </w:r>
    </w:p>
    <w:p w:rsidR="003C5F38" w:rsidRDefault="003C5F38" w:rsidP="003C5F38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Любое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использование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информации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различных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источников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сопровождаться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ссылками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источники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указаниями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авторов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учреждений,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их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разработавших.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Список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литературы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других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источников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обычно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содержит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30-ти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наименований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зависимости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тематики.</w:t>
      </w:r>
      <w:r w:rsidR="00A07BED">
        <w:rPr>
          <w:rFonts w:eastAsia="Times New Roman"/>
          <w:sz w:val="28"/>
          <w:szCs w:val="28"/>
        </w:rPr>
        <w:t xml:space="preserve"> </w:t>
      </w:r>
    </w:p>
    <w:p w:rsidR="003C5F38" w:rsidRDefault="003C5F38" w:rsidP="003C5F38">
      <w:pPr>
        <w:spacing w:line="360" w:lineRule="auto"/>
        <w:ind w:right="20" w:firstLine="709"/>
        <w:jc w:val="both"/>
        <w:rPr>
          <w:sz w:val="20"/>
          <w:szCs w:val="20"/>
        </w:rPr>
      </w:pPr>
      <w:r w:rsidRPr="00534CE2">
        <w:rPr>
          <w:rFonts w:eastAsia="Times New Roman"/>
          <w:sz w:val="28"/>
          <w:szCs w:val="28"/>
        </w:rPr>
        <w:t>При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работе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источниками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необходимо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не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ограничиваться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приведенным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методических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указаниях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списком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литературы,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а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обязательно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использовать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дополнительные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учебные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научные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издания.</w:t>
      </w:r>
    </w:p>
    <w:p w:rsidR="003C5F38" w:rsidRPr="002D4F8F" w:rsidRDefault="003C5F38" w:rsidP="003C5F3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eastAsia="Times New Roman"/>
          <w:sz w:val="28"/>
          <w:szCs w:val="28"/>
        </w:rPr>
        <w:t>Источники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нумеруются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располагаются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алфавиту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фамилий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авторов,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их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отсутствии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названию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источника.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</w:t>
      </w:r>
      <w:r w:rsidR="00A07BE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все</w:t>
      </w:r>
      <w:r w:rsidR="00A07BE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источники</w:t>
      </w:r>
      <w:r w:rsidR="00A07BE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обязательно</w:t>
      </w:r>
      <w:r w:rsidR="00A07BE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должна</w:t>
      </w:r>
      <w:r w:rsidR="00A07BE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быть</w:t>
      </w:r>
      <w:r w:rsidR="00A07BE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ссылка</w:t>
      </w:r>
      <w:r w:rsidR="00A07BE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</w:t>
      </w:r>
      <w:r w:rsidR="00A07BE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тексте</w:t>
      </w:r>
      <w:r w:rsidR="00A07BE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КР.</w:t>
      </w:r>
      <w:r w:rsidR="00A07BED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3C5F38" w:rsidRDefault="003C5F38" w:rsidP="003C5F38">
      <w:pPr>
        <w:spacing w:line="360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Примеры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библиографического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описания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источников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 w:rsidRPr="009837C1">
        <w:rPr>
          <w:rFonts w:eastAsia="Times New Roman"/>
          <w:b/>
          <w:sz w:val="28"/>
          <w:szCs w:val="28"/>
        </w:rPr>
        <w:t>Приложении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Pr="009837C1">
        <w:rPr>
          <w:rFonts w:eastAsia="Times New Roman"/>
          <w:b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</w:t>
      </w:r>
    </w:p>
    <w:p w:rsidR="00EE0217" w:rsidRPr="00534CE2" w:rsidRDefault="00EE0217" w:rsidP="00EE0217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B70F32">
        <w:rPr>
          <w:rFonts w:eastAsia="Times New Roman"/>
          <w:b/>
          <w:i/>
          <w:sz w:val="28"/>
          <w:szCs w:val="28"/>
        </w:rPr>
        <w:t>Приложения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к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курсовой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работе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оформляются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для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того,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чтобы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не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загружать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основной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текст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работы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большим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количеством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иллюстративного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материала.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Это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могут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быть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подробные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таблицы,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графики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др.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Приложения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помещаются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после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заключения,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нумеруются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тексте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работы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по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мере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упоминания.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Приложения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не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входят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нормативный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объем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работы.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Объем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приложений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не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ограничивается.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Каждое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приложение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следует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начинать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новой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страницы.</w:t>
      </w:r>
    </w:p>
    <w:p w:rsidR="003C5F38" w:rsidRDefault="003C5F38">
      <w:pPr>
        <w:jc w:val="center"/>
        <w:rPr>
          <w:sz w:val="28"/>
        </w:rPr>
      </w:pPr>
      <w:r>
        <w:rPr>
          <w:sz w:val="28"/>
        </w:rPr>
        <w:br w:type="page"/>
      </w:r>
    </w:p>
    <w:p w:rsidR="003C5F38" w:rsidRDefault="003C5F38" w:rsidP="003C5F38">
      <w:pPr>
        <w:numPr>
          <w:ilvl w:val="0"/>
          <w:numId w:val="6"/>
        </w:num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ТРЕБОВАНИЯ</w:t>
      </w:r>
      <w:r w:rsidR="00A07BE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</w:t>
      </w:r>
      <w:r w:rsidR="00A07BE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ОФОРМЛЕНИЮ</w:t>
      </w:r>
      <w:r w:rsidR="00A07BE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КУРСОВОЙ</w:t>
      </w:r>
      <w:r w:rsidR="00A07BE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РАБОТЫ</w:t>
      </w:r>
    </w:p>
    <w:p w:rsidR="003C5F38" w:rsidRDefault="003C5F38" w:rsidP="003C5F38">
      <w:pPr>
        <w:spacing w:line="360" w:lineRule="auto"/>
        <w:rPr>
          <w:sz w:val="20"/>
          <w:szCs w:val="20"/>
        </w:rPr>
      </w:pPr>
    </w:p>
    <w:p w:rsidR="003C5F38" w:rsidRPr="00534CE2" w:rsidRDefault="003C5F38" w:rsidP="003C5F38">
      <w:pPr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534CE2">
        <w:rPr>
          <w:rFonts w:eastAsia="Times New Roman"/>
          <w:color w:val="000000"/>
          <w:sz w:val="28"/>
          <w:szCs w:val="28"/>
        </w:rPr>
        <w:t>Общие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534CE2">
        <w:rPr>
          <w:rFonts w:eastAsia="Times New Roman"/>
          <w:color w:val="000000"/>
          <w:sz w:val="28"/>
          <w:szCs w:val="28"/>
        </w:rPr>
        <w:t>требования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534CE2">
        <w:rPr>
          <w:rFonts w:eastAsia="Times New Roman"/>
          <w:color w:val="000000"/>
          <w:sz w:val="28"/>
          <w:szCs w:val="28"/>
        </w:rPr>
        <w:t>к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534CE2">
        <w:rPr>
          <w:rFonts w:eastAsia="Times New Roman"/>
          <w:color w:val="000000"/>
          <w:sz w:val="28"/>
          <w:szCs w:val="28"/>
        </w:rPr>
        <w:t>курсовой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534CE2">
        <w:rPr>
          <w:rFonts w:eastAsia="Times New Roman"/>
          <w:color w:val="000000"/>
          <w:sz w:val="28"/>
          <w:szCs w:val="28"/>
        </w:rPr>
        <w:t>работе:</w:t>
      </w:r>
    </w:p>
    <w:p w:rsidR="003C5F38" w:rsidRPr="009D755D" w:rsidRDefault="003C5F38" w:rsidP="003C5F38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D755D">
        <w:rPr>
          <w:rFonts w:eastAsia="Times New Roman"/>
          <w:color w:val="000000"/>
          <w:sz w:val="28"/>
          <w:szCs w:val="28"/>
        </w:rPr>
        <w:t>целевая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9D755D">
        <w:rPr>
          <w:rFonts w:eastAsia="Times New Roman"/>
          <w:color w:val="000000"/>
          <w:sz w:val="28"/>
          <w:szCs w:val="28"/>
        </w:rPr>
        <w:t>направленность;</w:t>
      </w:r>
    </w:p>
    <w:p w:rsidR="003C5F38" w:rsidRPr="009D755D" w:rsidRDefault="003C5F38" w:rsidP="003C5F38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D755D">
        <w:rPr>
          <w:rFonts w:eastAsia="Times New Roman"/>
          <w:color w:val="000000"/>
          <w:sz w:val="28"/>
          <w:szCs w:val="28"/>
        </w:rPr>
        <w:t>четкость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9D755D">
        <w:rPr>
          <w:rFonts w:eastAsia="Times New Roman"/>
          <w:color w:val="000000"/>
          <w:sz w:val="28"/>
          <w:szCs w:val="28"/>
        </w:rPr>
        <w:t>построения;</w:t>
      </w:r>
    </w:p>
    <w:p w:rsidR="003C5F38" w:rsidRPr="009D755D" w:rsidRDefault="003C5F38" w:rsidP="003C5F38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D755D">
        <w:rPr>
          <w:rFonts w:eastAsia="Times New Roman"/>
          <w:color w:val="000000"/>
          <w:sz w:val="28"/>
          <w:szCs w:val="28"/>
        </w:rPr>
        <w:t>логическая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9D755D">
        <w:rPr>
          <w:rFonts w:eastAsia="Times New Roman"/>
          <w:color w:val="000000"/>
          <w:sz w:val="28"/>
          <w:szCs w:val="28"/>
        </w:rPr>
        <w:t>последовательность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9D755D">
        <w:rPr>
          <w:rFonts w:eastAsia="Times New Roman"/>
          <w:color w:val="000000"/>
          <w:sz w:val="28"/>
          <w:szCs w:val="28"/>
        </w:rPr>
        <w:t>изложения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9D755D">
        <w:rPr>
          <w:rFonts w:eastAsia="Times New Roman"/>
          <w:color w:val="000000"/>
          <w:sz w:val="28"/>
          <w:szCs w:val="28"/>
        </w:rPr>
        <w:t>материала;</w:t>
      </w:r>
    </w:p>
    <w:p w:rsidR="003C5F38" w:rsidRPr="009D755D" w:rsidRDefault="003C5F38" w:rsidP="003C5F38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D755D">
        <w:rPr>
          <w:rFonts w:eastAsia="Times New Roman"/>
          <w:color w:val="000000"/>
          <w:sz w:val="28"/>
          <w:szCs w:val="28"/>
        </w:rPr>
        <w:t>глубина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9D755D">
        <w:rPr>
          <w:rFonts w:eastAsia="Times New Roman"/>
          <w:color w:val="000000"/>
          <w:sz w:val="28"/>
          <w:szCs w:val="28"/>
        </w:rPr>
        <w:t>исследования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9D755D">
        <w:rPr>
          <w:rFonts w:eastAsia="Times New Roman"/>
          <w:color w:val="000000"/>
          <w:sz w:val="28"/>
          <w:szCs w:val="28"/>
        </w:rPr>
        <w:t>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9D755D">
        <w:rPr>
          <w:rFonts w:eastAsia="Times New Roman"/>
          <w:color w:val="000000"/>
          <w:sz w:val="28"/>
          <w:szCs w:val="28"/>
        </w:rPr>
        <w:t>полнота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9D755D">
        <w:rPr>
          <w:rFonts w:eastAsia="Times New Roman"/>
          <w:color w:val="000000"/>
          <w:sz w:val="28"/>
          <w:szCs w:val="28"/>
        </w:rPr>
        <w:t>освещения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9D755D">
        <w:rPr>
          <w:rFonts w:eastAsia="Times New Roman"/>
          <w:color w:val="000000"/>
          <w:sz w:val="28"/>
          <w:szCs w:val="28"/>
        </w:rPr>
        <w:t>вопросов;</w:t>
      </w:r>
    </w:p>
    <w:p w:rsidR="003C5F38" w:rsidRPr="009D755D" w:rsidRDefault="003C5F38" w:rsidP="003C5F38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D755D">
        <w:rPr>
          <w:rFonts w:eastAsia="Times New Roman"/>
          <w:color w:val="000000"/>
          <w:sz w:val="28"/>
          <w:szCs w:val="28"/>
        </w:rPr>
        <w:t>убедительность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9D755D">
        <w:rPr>
          <w:rFonts w:eastAsia="Times New Roman"/>
          <w:color w:val="000000"/>
          <w:sz w:val="28"/>
          <w:szCs w:val="28"/>
        </w:rPr>
        <w:t>аргументаций;</w:t>
      </w:r>
    </w:p>
    <w:p w:rsidR="003C5F38" w:rsidRPr="009D755D" w:rsidRDefault="003C5F38" w:rsidP="003C5F38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D755D">
        <w:rPr>
          <w:rFonts w:eastAsia="Times New Roman"/>
          <w:color w:val="000000"/>
          <w:sz w:val="28"/>
          <w:szCs w:val="28"/>
        </w:rPr>
        <w:t>краткость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9D755D">
        <w:rPr>
          <w:rFonts w:eastAsia="Times New Roman"/>
          <w:color w:val="000000"/>
          <w:sz w:val="28"/>
          <w:szCs w:val="28"/>
        </w:rPr>
        <w:t>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9D755D">
        <w:rPr>
          <w:rFonts w:eastAsia="Times New Roman"/>
          <w:color w:val="000000"/>
          <w:sz w:val="28"/>
          <w:szCs w:val="28"/>
        </w:rPr>
        <w:t>точность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9D755D">
        <w:rPr>
          <w:rFonts w:eastAsia="Times New Roman"/>
          <w:color w:val="000000"/>
          <w:sz w:val="28"/>
          <w:szCs w:val="28"/>
        </w:rPr>
        <w:t>формулировок;</w:t>
      </w:r>
    </w:p>
    <w:p w:rsidR="003C5F38" w:rsidRPr="009D755D" w:rsidRDefault="003C5F38" w:rsidP="003C5F38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D755D">
        <w:rPr>
          <w:rFonts w:eastAsia="Times New Roman"/>
          <w:color w:val="000000"/>
          <w:sz w:val="28"/>
          <w:szCs w:val="28"/>
        </w:rPr>
        <w:t>конкретность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9D755D">
        <w:rPr>
          <w:rFonts w:eastAsia="Times New Roman"/>
          <w:color w:val="000000"/>
          <w:sz w:val="28"/>
          <w:szCs w:val="28"/>
        </w:rPr>
        <w:t>изложения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9D755D">
        <w:rPr>
          <w:rFonts w:eastAsia="Times New Roman"/>
          <w:color w:val="000000"/>
          <w:sz w:val="28"/>
          <w:szCs w:val="28"/>
        </w:rPr>
        <w:t>результатов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9D755D">
        <w:rPr>
          <w:rFonts w:eastAsia="Times New Roman"/>
          <w:color w:val="000000"/>
          <w:sz w:val="28"/>
          <w:szCs w:val="28"/>
        </w:rPr>
        <w:t>работы;</w:t>
      </w:r>
    </w:p>
    <w:p w:rsidR="003C5F38" w:rsidRPr="009D755D" w:rsidRDefault="003C5F38" w:rsidP="003C5F38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9D755D">
        <w:rPr>
          <w:rFonts w:eastAsia="Times New Roman"/>
          <w:color w:val="000000"/>
          <w:sz w:val="28"/>
          <w:szCs w:val="28"/>
        </w:rPr>
        <w:t>доказательность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9D755D">
        <w:rPr>
          <w:rFonts w:eastAsia="Times New Roman"/>
          <w:color w:val="000000"/>
          <w:sz w:val="28"/>
          <w:szCs w:val="28"/>
        </w:rPr>
        <w:t>выводов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9D755D">
        <w:rPr>
          <w:rFonts w:eastAsia="Times New Roman"/>
          <w:color w:val="000000"/>
          <w:sz w:val="28"/>
          <w:szCs w:val="28"/>
        </w:rPr>
        <w:t>и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9D755D">
        <w:rPr>
          <w:rFonts w:eastAsia="Times New Roman"/>
          <w:color w:val="000000"/>
          <w:sz w:val="28"/>
          <w:szCs w:val="28"/>
        </w:rPr>
        <w:t>обоснованность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9D755D">
        <w:rPr>
          <w:rFonts w:eastAsia="Times New Roman"/>
          <w:color w:val="000000"/>
          <w:sz w:val="28"/>
          <w:szCs w:val="28"/>
        </w:rPr>
        <w:t>рекомендаций;</w:t>
      </w:r>
    </w:p>
    <w:p w:rsidR="003C5F38" w:rsidRPr="009D755D" w:rsidRDefault="003C5F38" w:rsidP="003C5F38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9D755D">
        <w:rPr>
          <w:rFonts w:eastAsia="Times New Roman"/>
          <w:color w:val="000000"/>
          <w:sz w:val="28"/>
          <w:szCs w:val="28"/>
        </w:rPr>
        <w:t>грамотное</w:t>
      </w:r>
      <w:r w:rsidR="00A07BED">
        <w:rPr>
          <w:rFonts w:eastAsia="Times New Roman"/>
          <w:color w:val="000000"/>
          <w:sz w:val="28"/>
          <w:szCs w:val="28"/>
        </w:rPr>
        <w:t xml:space="preserve"> </w:t>
      </w:r>
      <w:r w:rsidRPr="009D755D">
        <w:rPr>
          <w:rFonts w:eastAsia="Times New Roman"/>
          <w:color w:val="000000"/>
          <w:sz w:val="28"/>
          <w:szCs w:val="28"/>
        </w:rPr>
        <w:t>оформление.</w:t>
      </w:r>
    </w:p>
    <w:p w:rsidR="003C5F38" w:rsidRDefault="003C5F38" w:rsidP="003C5F38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оформления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курсовых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составлены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соответствии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общими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требованиями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оформлению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текстовых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документов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7.32-2001,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2.105-95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ЕСКД,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общими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требованиями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правилами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составления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библиографического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описания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7.82-2001,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ГОСТ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7.1-2003.</w:t>
      </w:r>
    </w:p>
    <w:p w:rsidR="003C5F38" w:rsidRPr="009D755D" w:rsidRDefault="003C5F38" w:rsidP="003C5F3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Курсовая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печатается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использованием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компьютера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принтера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одной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стороне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листа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белой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бумаги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одного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сорта.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Формат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листов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–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А4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(210×297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мм).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Рекомендуется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использовать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текстовый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редактор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Microsoft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Word.</w:t>
      </w:r>
    </w:p>
    <w:p w:rsidR="003C5F38" w:rsidRPr="009D755D" w:rsidRDefault="003C5F38" w:rsidP="003C5F38">
      <w:pPr>
        <w:spacing w:line="360" w:lineRule="auto"/>
        <w:ind w:firstLine="709"/>
        <w:jc w:val="both"/>
        <w:rPr>
          <w:sz w:val="28"/>
          <w:szCs w:val="28"/>
        </w:rPr>
      </w:pPr>
      <w:r w:rsidRPr="009D755D">
        <w:rPr>
          <w:rFonts w:eastAsia="Times New Roman"/>
          <w:b/>
          <w:i/>
          <w:sz w:val="28"/>
          <w:szCs w:val="28"/>
        </w:rPr>
        <w:t>Требования</w:t>
      </w:r>
      <w:r w:rsidR="00A07BED">
        <w:rPr>
          <w:rFonts w:eastAsia="Times New Roman"/>
          <w:b/>
          <w:i/>
          <w:sz w:val="28"/>
          <w:szCs w:val="28"/>
        </w:rPr>
        <w:t xml:space="preserve"> </w:t>
      </w:r>
      <w:r w:rsidRPr="009D755D">
        <w:rPr>
          <w:rFonts w:eastAsia="Times New Roman"/>
          <w:b/>
          <w:i/>
          <w:sz w:val="28"/>
          <w:szCs w:val="28"/>
        </w:rPr>
        <w:t>к</w:t>
      </w:r>
      <w:r w:rsidR="00A07BED">
        <w:rPr>
          <w:rFonts w:eastAsia="Times New Roman"/>
          <w:b/>
          <w:i/>
          <w:sz w:val="28"/>
          <w:szCs w:val="28"/>
        </w:rPr>
        <w:t xml:space="preserve"> </w:t>
      </w:r>
      <w:r w:rsidRPr="009D755D">
        <w:rPr>
          <w:rFonts w:eastAsia="Times New Roman"/>
          <w:b/>
          <w:i/>
          <w:sz w:val="28"/>
          <w:szCs w:val="28"/>
        </w:rPr>
        <w:t>установке</w:t>
      </w:r>
      <w:r w:rsidR="00A07BED">
        <w:rPr>
          <w:rFonts w:eastAsia="Times New Roman"/>
          <w:b/>
          <w:i/>
          <w:sz w:val="28"/>
          <w:szCs w:val="28"/>
        </w:rPr>
        <w:t xml:space="preserve"> </w:t>
      </w:r>
      <w:r w:rsidRPr="009D755D">
        <w:rPr>
          <w:rFonts w:eastAsia="Times New Roman"/>
          <w:b/>
          <w:i/>
          <w:sz w:val="28"/>
          <w:szCs w:val="28"/>
        </w:rPr>
        <w:t>атрибутов</w:t>
      </w:r>
      <w:r w:rsidR="00A07BED">
        <w:rPr>
          <w:rFonts w:eastAsia="Times New Roman"/>
          <w:b/>
          <w:i/>
          <w:sz w:val="28"/>
          <w:szCs w:val="28"/>
        </w:rPr>
        <w:t xml:space="preserve"> </w:t>
      </w:r>
      <w:r w:rsidRPr="009D755D">
        <w:rPr>
          <w:rFonts w:eastAsia="Times New Roman"/>
          <w:b/>
          <w:i/>
          <w:sz w:val="28"/>
          <w:szCs w:val="28"/>
        </w:rPr>
        <w:t>текста</w:t>
      </w:r>
      <w:r w:rsidRPr="009D755D">
        <w:rPr>
          <w:rFonts w:eastAsia="Times New Roman"/>
          <w:sz w:val="28"/>
          <w:szCs w:val="28"/>
        </w:rPr>
        <w:t>:</w:t>
      </w:r>
    </w:p>
    <w:p w:rsidR="003C5F38" w:rsidRPr="009D755D" w:rsidRDefault="003C5F38" w:rsidP="003C5F38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eastAsia="Times New Roman"/>
          <w:sz w:val="28"/>
          <w:szCs w:val="28"/>
          <w:lang w:val="en-US"/>
        </w:rPr>
      </w:pPr>
      <w:r w:rsidRPr="009D755D">
        <w:rPr>
          <w:rFonts w:eastAsia="Times New Roman"/>
          <w:sz w:val="28"/>
          <w:szCs w:val="28"/>
        </w:rPr>
        <w:t>Тип</w:t>
      </w:r>
      <w:r w:rsidR="00A07BED">
        <w:rPr>
          <w:rFonts w:eastAsia="Times New Roman"/>
          <w:sz w:val="28"/>
          <w:szCs w:val="28"/>
          <w:lang w:val="en-US"/>
        </w:rPr>
        <w:t xml:space="preserve"> </w:t>
      </w:r>
      <w:r w:rsidRPr="009D755D">
        <w:rPr>
          <w:rFonts w:eastAsia="Times New Roman"/>
          <w:sz w:val="28"/>
          <w:szCs w:val="28"/>
        </w:rPr>
        <w:t>шрифта</w:t>
      </w:r>
      <w:r w:rsidRPr="009D755D">
        <w:rPr>
          <w:rFonts w:eastAsia="Times New Roman"/>
          <w:sz w:val="28"/>
          <w:szCs w:val="28"/>
          <w:lang w:val="en-US"/>
        </w:rPr>
        <w:t>:</w:t>
      </w:r>
      <w:r w:rsidR="00A07BED">
        <w:rPr>
          <w:rFonts w:eastAsia="Times New Roman"/>
          <w:sz w:val="28"/>
          <w:szCs w:val="28"/>
          <w:lang w:val="en-US"/>
        </w:rPr>
        <w:t xml:space="preserve"> </w:t>
      </w:r>
      <w:r w:rsidRPr="009D755D">
        <w:rPr>
          <w:rFonts w:eastAsia="Times New Roman"/>
          <w:sz w:val="28"/>
          <w:szCs w:val="28"/>
          <w:lang w:val="en-US"/>
        </w:rPr>
        <w:t>Times</w:t>
      </w:r>
      <w:r w:rsidR="00A07BED">
        <w:rPr>
          <w:rFonts w:eastAsia="Times New Roman"/>
          <w:sz w:val="28"/>
          <w:szCs w:val="28"/>
          <w:lang w:val="en-US"/>
        </w:rPr>
        <w:t xml:space="preserve"> </w:t>
      </w:r>
      <w:r w:rsidRPr="009D755D">
        <w:rPr>
          <w:rFonts w:eastAsia="Times New Roman"/>
          <w:sz w:val="28"/>
          <w:szCs w:val="28"/>
          <w:lang w:val="en-US"/>
        </w:rPr>
        <w:t>New</w:t>
      </w:r>
      <w:r w:rsidR="00A07BED">
        <w:rPr>
          <w:rFonts w:eastAsia="Times New Roman"/>
          <w:sz w:val="28"/>
          <w:szCs w:val="28"/>
          <w:lang w:val="en-US"/>
        </w:rPr>
        <w:t xml:space="preserve"> </w:t>
      </w:r>
      <w:r w:rsidRPr="009D755D">
        <w:rPr>
          <w:rFonts w:eastAsia="Times New Roman"/>
          <w:sz w:val="28"/>
          <w:szCs w:val="28"/>
          <w:lang w:val="en-US"/>
        </w:rPr>
        <w:t>Roman.</w:t>
      </w:r>
    </w:p>
    <w:p w:rsidR="003C5F38" w:rsidRPr="009D755D" w:rsidRDefault="003C5F38" w:rsidP="003C5F38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D755D">
        <w:rPr>
          <w:rFonts w:eastAsia="Times New Roman"/>
          <w:sz w:val="28"/>
          <w:szCs w:val="28"/>
        </w:rPr>
        <w:t>Размер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шрифта</w:t>
      </w:r>
      <w:r>
        <w:rPr>
          <w:rFonts w:eastAsia="Times New Roman"/>
          <w:sz w:val="28"/>
          <w:szCs w:val="28"/>
        </w:rPr>
        <w:t>: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14</w:t>
      </w:r>
    </w:p>
    <w:p w:rsidR="003C5F38" w:rsidRPr="009D755D" w:rsidRDefault="003C5F38" w:rsidP="003C5F38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right="20" w:firstLine="709"/>
        <w:jc w:val="both"/>
        <w:rPr>
          <w:sz w:val="28"/>
          <w:szCs w:val="28"/>
        </w:rPr>
      </w:pPr>
      <w:r w:rsidRPr="009D755D">
        <w:rPr>
          <w:rFonts w:eastAsia="Times New Roman"/>
          <w:sz w:val="28"/>
          <w:szCs w:val="28"/>
        </w:rPr>
        <w:t>Для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акцентирования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внимания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на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определенных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терминах,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важных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моментах,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специфических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особенностях,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содержащихся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основном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тексте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работы,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можно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использовать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различные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начертания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шрифтов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(полужирный,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курсив).</w:t>
      </w:r>
    </w:p>
    <w:p w:rsidR="003C5F38" w:rsidRPr="009D755D" w:rsidRDefault="003C5F38" w:rsidP="003C5F38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D755D">
        <w:rPr>
          <w:rFonts w:eastAsia="Times New Roman"/>
          <w:sz w:val="28"/>
          <w:szCs w:val="28"/>
        </w:rPr>
        <w:t>Размер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левого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поля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страницы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–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30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мм,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правого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–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5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мм,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верхнего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нижнего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–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по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20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мм.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Таким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образом,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одна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страница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должна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содержать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примерно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30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строк.</w:t>
      </w:r>
    </w:p>
    <w:p w:rsidR="003C5F38" w:rsidRPr="009D755D" w:rsidRDefault="003C5F38" w:rsidP="003C5F38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D755D">
        <w:rPr>
          <w:rFonts w:eastAsia="Times New Roman"/>
          <w:sz w:val="28"/>
          <w:szCs w:val="28"/>
        </w:rPr>
        <w:lastRenderedPageBreak/>
        <w:t>Основной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текст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выравнивается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по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ширине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страницы,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заголовки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–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по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центру.</w:t>
      </w:r>
    </w:p>
    <w:p w:rsidR="003C5F38" w:rsidRPr="009D755D" w:rsidRDefault="003C5F38" w:rsidP="003C5F38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D755D">
        <w:rPr>
          <w:rFonts w:eastAsia="Times New Roman"/>
          <w:sz w:val="28"/>
          <w:szCs w:val="28"/>
        </w:rPr>
        <w:t>Отступ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первой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строки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абзацев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основного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текста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(«красная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строка»)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–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1,25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см.</w:t>
      </w:r>
    </w:p>
    <w:p w:rsidR="003C5F38" w:rsidRPr="009D755D" w:rsidRDefault="003C5F38" w:rsidP="003C5F38">
      <w:pPr>
        <w:pStyle w:val="a3"/>
        <w:numPr>
          <w:ilvl w:val="0"/>
          <w:numId w:val="8"/>
        </w:numPr>
        <w:tabs>
          <w:tab w:val="left" w:pos="993"/>
          <w:tab w:val="left" w:pos="1027"/>
        </w:tabs>
        <w:spacing w:line="360" w:lineRule="auto"/>
        <w:ind w:left="0" w:right="20" w:firstLine="709"/>
        <w:jc w:val="both"/>
        <w:rPr>
          <w:rFonts w:eastAsia="Times New Roman"/>
          <w:sz w:val="28"/>
          <w:szCs w:val="28"/>
        </w:rPr>
      </w:pPr>
      <w:r w:rsidRPr="009D755D"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документах,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содержащих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текст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на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русском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языке,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всегда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используют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только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«угловые</w:t>
      </w:r>
      <w:r w:rsidR="00BA3C17">
        <w:rPr>
          <w:rFonts w:eastAsia="Times New Roman"/>
          <w:sz w:val="28"/>
          <w:szCs w:val="28"/>
        </w:rPr>
        <w:t>»</w:t>
      </w:r>
      <w:r w:rsidR="00A07BED">
        <w:rPr>
          <w:rFonts w:eastAsia="Times New Roman"/>
          <w:sz w:val="28"/>
          <w:szCs w:val="28"/>
        </w:rPr>
        <w:t xml:space="preserve"> </w:t>
      </w:r>
      <w:r w:rsidR="00BA3C17">
        <w:rPr>
          <w:rFonts w:eastAsia="Times New Roman"/>
          <w:sz w:val="28"/>
          <w:szCs w:val="28"/>
        </w:rPr>
        <w:t>кавычки</w:t>
      </w:r>
      <w:r w:rsidRPr="009D755D">
        <w:rPr>
          <w:rFonts w:eastAsia="Times New Roman"/>
          <w:sz w:val="28"/>
          <w:szCs w:val="28"/>
        </w:rPr>
        <w:t>.</w:t>
      </w:r>
    </w:p>
    <w:p w:rsidR="003C5F38" w:rsidRPr="00534CE2" w:rsidRDefault="003C5F38" w:rsidP="003C5F38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9D755D">
        <w:rPr>
          <w:rFonts w:eastAsia="Times New Roman"/>
          <w:b/>
          <w:i/>
          <w:sz w:val="28"/>
          <w:szCs w:val="28"/>
        </w:rPr>
        <w:t>Нумерация</w:t>
      </w:r>
      <w:r w:rsidR="00A07BED">
        <w:rPr>
          <w:rFonts w:eastAsia="Times New Roman"/>
          <w:b/>
          <w:i/>
          <w:sz w:val="28"/>
          <w:szCs w:val="28"/>
        </w:rPr>
        <w:t xml:space="preserve"> </w:t>
      </w:r>
      <w:r w:rsidRPr="009D755D">
        <w:rPr>
          <w:rFonts w:eastAsia="Times New Roman"/>
          <w:b/>
          <w:i/>
          <w:sz w:val="28"/>
          <w:szCs w:val="28"/>
        </w:rPr>
        <w:t>страниц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должна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быть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сквозной.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Первой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страницей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считается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титульная.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На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титульном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листе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содержании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номер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страницы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не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ставится.</w:t>
      </w:r>
      <w:r w:rsidR="00A07BED">
        <w:rPr>
          <w:rFonts w:eastAsia="Times New Roman"/>
          <w:sz w:val="28"/>
          <w:szCs w:val="28"/>
        </w:rPr>
        <w:t xml:space="preserve"> </w:t>
      </w:r>
      <w:r w:rsidRPr="009D755D">
        <w:rPr>
          <w:rFonts w:eastAsia="Times New Roman"/>
          <w:sz w:val="28"/>
          <w:szCs w:val="28"/>
        </w:rPr>
        <w:t>На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следующих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страницах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номер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проставляется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вверху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страницы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по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центру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арабскими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цифрами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без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точки.</w:t>
      </w:r>
    </w:p>
    <w:p w:rsidR="003C5F38" w:rsidRDefault="003C5F38" w:rsidP="003C5F38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Оформление</w:t>
      </w:r>
      <w:r w:rsidR="00A07BED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ссылок</w:t>
      </w:r>
      <w:r w:rsidR="00A07BED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осуществляется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виде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ссылки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путем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приведения</w:t>
      </w:r>
      <w:r w:rsidR="00A07BED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номера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согласно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списку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использованных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источников.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Ссылки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источники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списка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литературы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указывают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непосредственно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тексте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квадратных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скобках.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Указывается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номер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цитируемого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источника,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затем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через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запятую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могут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указываться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номера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страниц.</w:t>
      </w:r>
      <w:r w:rsidR="00A07BED">
        <w:rPr>
          <w:rFonts w:eastAsia="Times New Roman"/>
          <w:sz w:val="28"/>
          <w:szCs w:val="28"/>
        </w:rPr>
        <w:t xml:space="preserve"> </w:t>
      </w:r>
      <w:r w:rsidR="000B6B8F">
        <w:rPr>
          <w:rFonts w:ascii="TimesNewRomanPSMT" w:hAnsi="TimesNewRomanPSMT" w:cs="TimesNewRomanPSMT"/>
          <w:sz w:val="28"/>
          <w:szCs w:val="28"/>
        </w:rPr>
        <w:t>Подстрочные</w:t>
      </w:r>
      <w:r w:rsidR="00A07BED">
        <w:rPr>
          <w:rFonts w:ascii="TimesNewRomanPSMT" w:hAnsi="TimesNewRomanPSMT" w:cs="TimesNewRomanPSMT"/>
          <w:sz w:val="28"/>
          <w:szCs w:val="28"/>
        </w:rPr>
        <w:t xml:space="preserve"> </w:t>
      </w:r>
      <w:r w:rsidR="000B6B8F">
        <w:rPr>
          <w:rFonts w:ascii="TimesNewRomanPSMT" w:hAnsi="TimesNewRomanPSMT" w:cs="TimesNewRomanPSMT"/>
          <w:sz w:val="28"/>
          <w:szCs w:val="28"/>
        </w:rPr>
        <w:t>ссылки</w:t>
      </w:r>
      <w:r w:rsidR="00A07BED">
        <w:rPr>
          <w:rFonts w:ascii="TimesNewRomanPSMT" w:hAnsi="TimesNewRomanPSMT" w:cs="TimesNewRomanPSMT"/>
          <w:sz w:val="28"/>
          <w:szCs w:val="28"/>
        </w:rPr>
        <w:t xml:space="preserve"> </w:t>
      </w:r>
      <w:r w:rsidR="000B6B8F">
        <w:rPr>
          <w:rFonts w:ascii="TimesNewRomanPSMT" w:hAnsi="TimesNewRomanPSMT" w:cs="TimesNewRomanPSMT"/>
          <w:sz w:val="28"/>
          <w:szCs w:val="28"/>
        </w:rPr>
        <w:t>не</w:t>
      </w:r>
      <w:r w:rsidR="00A07BED">
        <w:rPr>
          <w:rFonts w:ascii="TimesNewRomanPSMT" w:hAnsi="TimesNewRomanPSMT" w:cs="TimesNewRomanPSMT"/>
          <w:sz w:val="28"/>
          <w:szCs w:val="28"/>
        </w:rPr>
        <w:t xml:space="preserve"> </w:t>
      </w:r>
      <w:r w:rsidR="000B6B8F">
        <w:rPr>
          <w:rFonts w:ascii="TimesNewRomanPSMT" w:hAnsi="TimesNewRomanPSMT" w:cs="TimesNewRomanPSMT"/>
          <w:sz w:val="28"/>
          <w:szCs w:val="28"/>
        </w:rPr>
        <w:t>допускаются.</w:t>
      </w:r>
    </w:p>
    <w:p w:rsidR="003C5F38" w:rsidRDefault="003C5F38" w:rsidP="003C5F38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Примеры</w:t>
      </w:r>
      <w:r>
        <w:rPr>
          <w:rFonts w:eastAsia="Times New Roman"/>
          <w:sz w:val="28"/>
          <w:szCs w:val="28"/>
        </w:rPr>
        <w:t>:</w:t>
      </w:r>
    </w:p>
    <w:p w:rsidR="003C5F38" w:rsidRDefault="003C5F38" w:rsidP="003C5F38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речь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идет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книге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одного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автора,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ссылку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указывают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следующим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образом: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«В.И.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Подольский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[18]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считает,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что…»</w:t>
      </w:r>
    </w:p>
    <w:p w:rsidR="003C5F38" w:rsidRDefault="003C5F38" w:rsidP="003C5F38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ссылаются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определенные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страницы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литературного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источника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делается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цитирование,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пишется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номер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источника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указывается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номер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страницы: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своей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монографии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Л.В.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Сотникова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[11,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с.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44]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пишет: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«…»».</w:t>
      </w:r>
    </w:p>
    <w:p w:rsidR="003C5F38" w:rsidRDefault="003C5F38" w:rsidP="003C5F38">
      <w:pPr>
        <w:spacing w:line="360" w:lineRule="auto"/>
        <w:ind w:right="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ссылке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многотомное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издание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указывается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также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номер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тома,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например: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[22,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т.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с.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75-76].</w:t>
      </w:r>
    </w:p>
    <w:p w:rsidR="003C5F38" w:rsidRDefault="003C5F38" w:rsidP="003C5F38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оформляется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ссылка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несколько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одного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автора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нескольких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авторов,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скобках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указываются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номера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этих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работ: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«Ряд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авторов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[14,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17,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19]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считают…».</w:t>
      </w:r>
    </w:p>
    <w:p w:rsidR="003C5F38" w:rsidRPr="00534CE2" w:rsidRDefault="003C5F38" w:rsidP="003C5F3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34CE2">
        <w:rPr>
          <w:rFonts w:eastAsia="Times New Roman"/>
          <w:sz w:val="28"/>
          <w:szCs w:val="28"/>
        </w:rPr>
        <w:t>Текст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курсовой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работы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может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иллюстрироваться</w:t>
      </w:r>
      <w:r w:rsidR="00A07BED">
        <w:rPr>
          <w:rFonts w:eastAsia="Times New Roman"/>
          <w:sz w:val="28"/>
          <w:szCs w:val="28"/>
        </w:rPr>
        <w:t xml:space="preserve"> </w:t>
      </w:r>
      <w:r w:rsidRPr="009B1233">
        <w:rPr>
          <w:rFonts w:eastAsia="Times New Roman"/>
          <w:b/>
          <w:i/>
          <w:sz w:val="28"/>
          <w:szCs w:val="28"/>
        </w:rPr>
        <w:t>рисунками,</w:t>
      </w:r>
      <w:r w:rsidR="00A07BED">
        <w:rPr>
          <w:rFonts w:eastAsia="Times New Roman"/>
          <w:b/>
          <w:i/>
          <w:sz w:val="28"/>
          <w:szCs w:val="28"/>
        </w:rPr>
        <w:t xml:space="preserve"> </w:t>
      </w:r>
      <w:r w:rsidRPr="009B1233">
        <w:rPr>
          <w:rFonts w:eastAsia="Times New Roman"/>
          <w:b/>
          <w:i/>
          <w:sz w:val="28"/>
          <w:szCs w:val="28"/>
        </w:rPr>
        <w:t>схемами,</w:t>
      </w:r>
      <w:r w:rsidR="00A07BED">
        <w:rPr>
          <w:rFonts w:eastAsia="Times New Roman"/>
          <w:b/>
          <w:i/>
          <w:sz w:val="28"/>
          <w:szCs w:val="28"/>
        </w:rPr>
        <w:t xml:space="preserve"> </w:t>
      </w:r>
      <w:r w:rsidRPr="009B1233">
        <w:rPr>
          <w:rFonts w:eastAsia="Times New Roman"/>
          <w:b/>
          <w:i/>
          <w:sz w:val="28"/>
          <w:szCs w:val="28"/>
        </w:rPr>
        <w:t>графиками,</w:t>
      </w:r>
      <w:r w:rsidR="00A07BED">
        <w:rPr>
          <w:rFonts w:eastAsia="Times New Roman"/>
          <w:b/>
          <w:i/>
          <w:sz w:val="28"/>
          <w:szCs w:val="28"/>
        </w:rPr>
        <w:t xml:space="preserve"> </w:t>
      </w:r>
      <w:r w:rsidRPr="009B1233">
        <w:rPr>
          <w:rFonts w:eastAsia="Times New Roman"/>
          <w:b/>
          <w:i/>
          <w:sz w:val="28"/>
          <w:szCs w:val="28"/>
        </w:rPr>
        <w:t>таблицами</w:t>
      </w:r>
      <w:r w:rsidR="00A07BED">
        <w:rPr>
          <w:rFonts w:eastAsia="Times New Roman"/>
          <w:b/>
          <w:i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т.п.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Выбор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вида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иллюстрации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зависит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от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содержания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поставленной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цели.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Иллюстрации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выполняют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на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стандартных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листах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формата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А4.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Иллюстрации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(схемы,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графики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т.п.)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таблицы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следует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lastRenderedPageBreak/>
        <w:t>подавать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курсовой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работе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непосредственно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после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текста,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где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они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упомянуты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впервые,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или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на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следующей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странице.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На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все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иллюстрации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должны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быть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ссылки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тексте.</w:t>
      </w:r>
    </w:p>
    <w:p w:rsidR="003C5F38" w:rsidRPr="00534CE2" w:rsidRDefault="003C5F38" w:rsidP="003C5F38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34CE2">
        <w:rPr>
          <w:rFonts w:eastAsia="Times New Roman"/>
          <w:sz w:val="28"/>
          <w:szCs w:val="28"/>
        </w:rPr>
        <w:t>Иллюстрации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обозначают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словом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«Рис.»</w:t>
      </w:r>
      <w:r>
        <w:rPr>
          <w:rFonts w:eastAsia="Times New Roman"/>
          <w:sz w:val="28"/>
          <w:szCs w:val="28"/>
        </w:rPr>
        <w:t>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«Табл.»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т.д.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нумеруют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последовательно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пределах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раздела,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за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исключением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иллюстраций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приложениях.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Номер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иллюстрации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должен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состоять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из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номера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раздела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порядкового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номера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иллюстрации,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разделенных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точкой: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например,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«Рис.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1.2»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(второй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рисунок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первого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раздела).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Номер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иллюстрации,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ее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название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объяснительные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подписи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размещаются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последовательно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под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иллюстрацией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по</w:t>
      </w:r>
      <w:r w:rsidR="00A07BED">
        <w:rPr>
          <w:rFonts w:eastAsia="Times New Roman"/>
          <w:sz w:val="28"/>
          <w:szCs w:val="28"/>
        </w:rPr>
        <w:t xml:space="preserve"> </w:t>
      </w:r>
      <w:r w:rsidRPr="00534CE2">
        <w:rPr>
          <w:rFonts w:eastAsia="Times New Roman"/>
          <w:sz w:val="28"/>
          <w:szCs w:val="28"/>
        </w:rPr>
        <w:t>центру.</w:t>
      </w:r>
    </w:p>
    <w:p w:rsidR="00EE4A0B" w:rsidRDefault="00EE4A0B">
      <w:pPr>
        <w:jc w:val="center"/>
        <w:rPr>
          <w:sz w:val="28"/>
        </w:rPr>
      </w:pPr>
      <w:r>
        <w:rPr>
          <w:sz w:val="28"/>
        </w:rPr>
        <w:br w:type="page"/>
      </w:r>
    </w:p>
    <w:p w:rsidR="00EE4A0B" w:rsidRDefault="00EE4A0B" w:rsidP="00EE4A0B">
      <w:pPr>
        <w:spacing w:line="360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5.</w:t>
      </w:r>
      <w:r w:rsidR="00A07BE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ЗАЩИТА</w:t>
      </w:r>
      <w:r w:rsidR="00A07BE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</w:t>
      </w:r>
      <w:r w:rsidR="00A07BE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ОЦЕНКА</w:t>
      </w:r>
    </w:p>
    <w:p w:rsidR="003F0616" w:rsidRPr="003F0616" w:rsidRDefault="003F0616" w:rsidP="003F06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0616">
        <w:rPr>
          <w:rFonts w:eastAsiaTheme="minorHAnsi"/>
          <w:sz w:val="28"/>
          <w:szCs w:val="28"/>
          <w:lang w:eastAsia="en-US"/>
        </w:rPr>
        <w:t>Защита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курсовой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работы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проходит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в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несколько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этапов:</w:t>
      </w:r>
    </w:p>
    <w:p w:rsidR="003F0616" w:rsidRPr="00FA73F0" w:rsidRDefault="003F0616" w:rsidP="00FA73F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F0616">
        <w:rPr>
          <w:rFonts w:eastAsiaTheme="minorHAnsi"/>
          <w:sz w:val="28"/>
          <w:szCs w:val="28"/>
          <w:lang w:eastAsia="en-US"/>
        </w:rPr>
        <w:t>1.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Проверка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работы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руководи</w:t>
      </w:r>
      <w:r>
        <w:rPr>
          <w:rFonts w:eastAsiaTheme="minorHAnsi"/>
          <w:sz w:val="28"/>
          <w:szCs w:val="28"/>
          <w:lang w:eastAsia="en-US"/>
        </w:rPr>
        <w:t>телем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ее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допуск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="005E75C4">
        <w:rPr>
          <w:rFonts w:eastAsiaTheme="minorHAnsi"/>
          <w:sz w:val="28"/>
          <w:szCs w:val="28"/>
          <w:lang w:eastAsia="en-US"/>
        </w:rPr>
        <w:t>защите</w:t>
      </w:r>
      <w:r w:rsidRPr="003F0616">
        <w:rPr>
          <w:rFonts w:eastAsiaTheme="minorHAnsi"/>
          <w:sz w:val="28"/>
          <w:szCs w:val="28"/>
          <w:lang w:eastAsia="en-US"/>
        </w:rPr>
        <w:t>.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При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подготовке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к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защите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студенту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следует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обратить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особое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внимание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на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вопросы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и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замечания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руководителя,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сделанные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им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при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проверке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работы.</w:t>
      </w:r>
    </w:p>
    <w:p w:rsidR="003F0616" w:rsidRPr="00FA73F0" w:rsidRDefault="003F0616" w:rsidP="00FA73F0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F0616">
        <w:rPr>
          <w:rFonts w:eastAsiaTheme="minorHAnsi"/>
          <w:sz w:val="28"/>
          <w:szCs w:val="28"/>
          <w:lang w:eastAsia="en-US"/>
        </w:rPr>
        <w:t>2.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Во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время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публичной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защиты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студент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сжато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раскрыва</w:t>
      </w:r>
      <w:r>
        <w:rPr>
          <w:rFonts w:eastAsiaTheme="minorHAnsi"/>
          <w:sz w:val="28"/>
          <w:szCs w:val="28"/>
          <w:lang w:eastAsia="en-US"/>
        </w:rPr>
        <w:t>ет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основные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резу</w:t>
      </w:r>
      <w:r w:rsidR="006F7729">
        <w:rPr>
          <w:rFonts w:eastAsiaTheme="minorHAnsi"/>
          <w:sz w:val="28"/>
          <w:szCs w:val="28"/>
          <w:lang w:eastAsia="en-US"/>
        </w:rPr>
        <w:t>льтаты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="006F7729">
        <w:rPr>
          <w:rFonts w:eastAsiaTheme="minorHAnsi"/>
          <w:sz w:val="28"/>
          <w:szCs w:val="28"/>
          <w:lang w:eastAsia="en-US"/>
        </w:rPr>
        <w:t>работы,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="006F7729">
        <w:rPr>
          <w:rFonts w:eastAsiaTheme="minorHAnsi"/>
          <w:sz w:val="28"/>
          <w:szCs w:val="28"/>
          <w:lang w:eastAsia="en-US"/>
        </w:rPr>
        <w:t>согласно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="006F7729">
        <w:rPr>
          <w:rFonts w:eastAsiaTheme="minorHAnsi"/>
          <w:sz w:val="28"/>
          <w:szCs w:val="28"/>
          <w:lang w:eastAsia="en-US"/>
        </w:rPr>
        <w:t>плану;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="006F7729">
        <w:rPr>
          <w:rFonts w:eastAsiaTheme="minorHAnsi"/>
          <w:sz w:val="28"/>
          <w:szCs w:val="28"/>
          <w:lang w:eastAsia="en-US"/>
        </w:rPr>
        <w:t>п</w:t>
      </w:r>
      <w:r w:rsidRPr="003F0616">
        <w:rPr>
          <w:rFonts w:eastAsiaTheme="minorHAnsi"/>
          <w:sz w:val="28"/>
          <w:szCs w:val="28"/>
          <w:lang w:eastAsia="en-US"/>
        </w:rPr>
        <w:t>риводит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статистические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данные,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строит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заключения.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Также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возможна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защита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курсовой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работы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индивидуальном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порядке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форме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обсуждения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проблемы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по</w:t>
      </w:r>
      <w:r w:rsidR="00A07BED">
        <w:rPr>
          <w:rFonts w:eastAsia="Times New Roman"/>
          <w:sz w:val="28"/>
          <w:szCs w:val="28"/>
        </w:rPr>
        <w:t xml:space="preserve"> </w:t>
      </w:r>
      <w:r w:rsidR="00FA73F0">
        <w:rPr>
          <w:rFonts w:eastAsia="Times New Roman"/>
          <w:sz w:val="28"/>
          <w:szCs w:val="28"/>
        </w:rPr>
        <w:t>теме.</w:t>
      </w:r>
    </w:p>
    <w:p w:rsidR="003F0616" w:rsidRDefault="003F0616" w:rsidP="003F061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0616">
        <w:rPr>
          <w:rFonts w:eastAsiaTheme="minorHAnsi"/>
          <w:sz w:val="28"/>
          <w:szCs w:val="28"/>
          <w:lang w:eastAsia="en-US"/>
        </w:rPr>
        <w:t>3.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Ответы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на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вопросы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членов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комиссии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по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защите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КР.</w:t>
      </w:r>
    </w:p>
    <w:p w:rsidR="005E75C4" w:rsidRPr="003F0616" w:rsidRDefault="005E75C4" w:rsidP="005E75C4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Студент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имеет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академическую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задолженность,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если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он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сдал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срок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курсовую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работу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или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защитил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без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уважительной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причины.</w:t>
      </w:r>
    </w:p>
    <w:p w:rsidR="003F0616" w:rsidRPr="003F0616" w:rsidRDefault="003F0616" w:rsidP="006F7729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0616">
        <w:rPr>
          <w:rFonts w:eastAsiaTheme="minorHAnsi"/>
          <w:sz w:val="28"/>
          <w:szCs w:val="28"/>
          <w:lang w:eastAsia="en-US"/>
        </w:rPr>
        <w:t>Общая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оценка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за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курсовую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работу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включает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себя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качество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выполненной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работы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и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содержательность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ее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защиты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(с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обязательным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переведением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оценок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национальной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и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рейтинговой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шкалы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к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шкале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ECTS).</w:t>
      </w:r>
    </w:p>
    <w:p w:rsidR="003F0616" w:rsidRPr="003F0616" w:rsidRDefault="003F0616" w:rsidP="006F7729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0616">
        <w:rPr>
          <w:rFonts w:eastAsiaTheme="minorHAnsi"/>
          <w:sz w:val="28"/>
          <w:szCs w:val="28"/>
          <w:lang w:eastAsia="en-US"/>
        </w:rPr>
        <w:t>К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основным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критериям,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которые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подлежат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оцениванию,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относят:</w:t>
      </w:r>
    </w:p>
    <w:p w:rsidR="003F0616" w:rsidRPr="003F0616" w:rsidRDefault="00A07BED" w:rsidP="006F7729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логик</w:t>
      </w:r>
      <w:r w:rsidR="006F7729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структуры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работы;</w:t>
      </w:r>
    </w:p>
    <w:p w:rsidR="003F0616" w:rsidRPr="003F0616" w:rsidRDefault="00A07BED" w:rsidP="006F7729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достаточность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изложения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теоретического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материала;</w:t>
      </w:r>
    </w:p>
    <w:p w:rsidR="003F0616" w:rsidRPr="003F0616" w:rsidRDefault="00A07BED" w:rsidP="006F7729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наличие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статистического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материала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менее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чем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три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последних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года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и</w:t>
      </w:r>
    </w:p>
    <w:p w:rsidR="003F0616" w:rsidRPr="003F0616" w:rsidRDefault="003F0616" w:rsidP="006F7729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F0616">
        <w:rPr>
          <w:rFonts w:eastAsiaTheme="minorHAnsi"/>
          <w:sz w:val="28"/>
          <w:szCs w:val="28"/>
          <w:lang w:eastAsia="en-US"/>
        </w:rPr>
        <w:t>его</w:t>
      </w:r>
      <w:r w:rsidR="00A07BED">
        <w:rPr>
          <w:rFonts w:eastAsiaTheme="minorHAnsi"/>
          <w:sz w:val="28"/>
          <w:szCs w:val="28"/>
          <w:lang w:eastAsia="en-US"/>
        </w:rPr>
        <w:t xml:space="preserve"> </w:t>
      </w:r>
      <w:r w:rsidRPr="003F0616">
        <w:rPr>
          <w:rFonts w:eastAsiaTheme="minorHAnsi"/>
          <w:sz w:val="28"/>
          <w:szCs w:val="28"/>
          <w:lang w:eastAsia="en-US"/>
        </w:rPr>
        <w:t>анализ;</w:t>
      </w:r>
    </w:p>
    <w:p w:rsidR="003F0616" w:rsidRPr="003F0616" w:rsidRDefault="00A07BED" w:rsidP="006F7729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полнот</w:t>
      </w:r>
      <w:r w:rsidR="006F7729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обоснованность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выводов;</w:t>
      </w:r>
    </w:p>
    <w:p w:rsidR="003F0616" w:rsidRPr="003F0616" w:rsidRDefault="00A07BED" w:rsidP="006F7729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владение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материалом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ответе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вопросы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членов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комиссии;</w:t>
      </w:r>
    </w:p>
    <w:p w:rsidR="003F0616" w:rsidRDefault="00A07BED" w:rsidP="006F7729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ymbolMT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соответствие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требованиям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оформлению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КР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(в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3F0616">
        <w:rPr>
          <w:rFonts w:eastAsiaTheme="minorHAnsi"/>
          <w:sz w:val="28"/>
          <w:szCs w:val="28"/>
          <w:lang w:eastAsia="en-US"/>
        </w:rPr>
        <w:t>т.ч.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F7729">
        <w:rPr>
          <w:rFonts w:eastAsiaTheme="minorHAnsi"/>
          <w:sz w:val="28"/>
          <w:szCs w:val="28"/>
          <w:lang w:eastAsia="en-US"/>
        </w:rPr>
        <w:t>с</w:t>
      </w:r>
      <w:r w:rsidR="003F0616" w:rsidRPr="003F0616">
        <w:rPr>
          <w:rFonts w:eastAsiaTheme="minorHAnsi"/>
          <w:sz w:val="28"/>
          <w:szCs w:val="28"/>
          <w:lang w:eastAsia="en-US"/>
        </w:rPr>
        <w:t>писка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FF22C0">
        <w:rPr>
          <w:rFonts w:eastAsiaTheme="minorHAnsi"/>
          <w:sz w:val="28"/>
          <w:szCs w:val="28"/>
          <w:lang w:eastAsia="en-US"/>
        </w:rPr>
        <w:t>использованных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F0616" w:rsidRPr="00FF22C0">
        <w:rPr>
          <w:rFonts w:eastAsiaTheme="minorHAnsi"/>
          <w:sz w:val="28"/>
          <w:szCs w:val="28"/>
          <w:lang w:eastAsia="en-US"/>
        </w:rPr>
        <w:t>источников).</w:t>
      </w:r>
    </w:p>
    <w:p w:rsidR="00C2347E" w:rsidRPr="00C2347E" w:rsidRDefault="00C2347E" w:rsidP="00C2347E">
      <w:pPr>
        <w:pStyle w:val="a3"/>
        <w:spacing w:line="360" w:lineRule="auto"/>
        <w:ind w:left="0" w:right="-1"/>
        <w:jc w:val="center"/>
        <w:rPr>
          <w:rFonts w:eastAsia="Times New Roman"/>
          <w:b/>
          <w:strike/>
          <w:sz w:val="28"/>
          <w:szCs w:val="28"/>
        </w:rPr>
      </w:pPr>
      <w:r w:rsidRPr="00C2347E">
        <w:rPr>
          <w:rFonts w:eastAsia="Times New Roman"/>
          <w:b/>
          <w:sz w:val="28"/>
          <w:szCs w:val="28"/>
        </w:rPr>
        <w:t>Критерии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Pr="00C2347E">
        <w:rPr>
          <w:rFonts w:eastAsia="Times New Roman"/>
          <w:b/>
          <w:sz w:val="28"/>
          <w:szCs w:val="28"/>
        </w:rPr>
        <w:t>оценивания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Pr="00C2347E">
        <w:rPr>
          <w:rFonts w:eastAsia="Times New Roman"/>
          <w:b/>
          <w:sz w:val="28"/>
          <w:szCs w:val="28"/>
        </w:rPr>
        <w:t>курсовой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Pr="00C2347E">
        <w:rPr>
          <w:rFonts w:eastAsia="Times New Roman"/>
          <w:b/>
          <w:sz w:val="28"/>
          <w:szCs w:val="28"/>
        </w:rPr>
        <w:t>работы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540"/>
        <w:gridCol w:w="5528"/>
        <w:gridCol w:w="851"/>
      </w:tblGrid>
      <w:tr w:rsidR="00C2347E" w:rsidRPr="00534CE2" w:rsidTr="00BF1158">
        <w:trPr>
          <w:trHeight w:val="255"/>
          <w:tblHeader/>
        </w:trPr>
        <w:tc>
          <w:tcPr>
            <w:tcW w:w="594" w:type="dxa"/>
            <w:noWrap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№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540" w:type="dxa"/>
            <w:noWrap/>
            <w:vAlign w:val="center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Направление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5528" w:type="dxa"/>
            <w:noWrap/>
            <w:vAlign w:val="center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Критерии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851" w:type="dxa"/>
            <w:noWrap/>
            <w:vAlign w:val="center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Балл</w:t>
            </w:r>
          </w:p>
        </w:tc>
      </w:tr>
      <w:tr w:rsidR="00C2347E" w:rsidRPr="00534CE2" w:rsidTr="00BF1158">
        <w:trPr>
          <w:trHeight w:val="343"/>
          <w:tblHeader/>
        </w:trPr>
        <w:tc>
          <w:tcPr>
            <w:tcW w:w="594" w:type="dxa"/>
            <w:noWrap/>
            <w:vAlign w:val="center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40" w:type="dxa"/>
            <w:noWrap/>
            <w:vAlign w:val="center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noWrap/>
            <w:vAlign w:val="center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2347E" w:rsidRPr="00534CE2" w:rsidTr="00BF1158">
        <w:trPr>
          <w:trHeight w:val="259"/>
        </w:trPr>
        <w:tc>
          <w:tcPr>
            <w:tcW w:w="594" w:type="dxa"/>
            <w:vMerge w:val="restart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540" w:type="dxa"/>
            <w:vMerge w:val="restart"/>
          </w:tcPr>
          <w:p w:rsidR="00C2347E" w:rsidRPr="00534CE2" w:rsidRDefault="002F23EA" w:rsidP="002F23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Качество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</w:t>
            </w:r>
            <w:r w:rsidR="00286E1E">
              <w:rPr>
                <w:rFonts w:eastAsia="Times New Roman"/>
                <w:sz w:val="24"/>
                <w:szCs w:val="24"/>
              </w:rPr>
              <w:t>ыполнени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="00286E1E">
              <w:rPr>
                <w:rFonts w:eastAsia="Times New Roman"/>
                <w:sz w:val="24"/>
                <w:szCs w:val="24"/>
              </w:rPr>
              <w:t>курсовой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="00286E1E">
              <w:rPr>
                <w:rFonts w:eastAsia="Times New Roman"/>
                <w:sz w:val="24"/>
                <w:szCs w:val="24"/>
              </w:rPr>
              <w:t>работы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="00286E1E">
              <w:rPr>
                <w:rFonts w:eastAsia="Times New Roman"/>
                <w:sz w:val="24"/>
                <w:szCs w:val="24"/>
              </w:rPr>
              <w:t>согласно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="00B33F10">
              <w:rPr>
                <w:rFonts w:eastAsia="Times New Roman"/>
                <w:sz w:val="24"/>
                <w:szCs w:val="24"/>
              </w:rPr>
              <w:t>всем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="00B33F10">
              <w:rPr>
                <w:rFonts w:eastAsia="Times New Roman"/>
                <w:sz w:val="24"/>
                <w:szCs w:val="24"/>
              </w:rPr>
              <w:lastRenderedPageBreak/>
              <w:t>правилам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="00B33F10">
              <w:rPr>
                <w:rFonts w:eastAsia="Times New Roman"/>
                <w:sz w:val="24"/>
                <w:szCs w:val="24"/>
              </w:rPr>
              <w:t>и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="00B33F10">
              <w:rPr>
                <w:rFonts w:eastAsia="Times New Roman"/>
                <w:sz w:val="24"/>
                <w:szCs w:val="24"/>
              </w:rPr>
              <w:t>стандартам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="00B33F10">
              <w:rPr>
                <w:rFonts w:eastAsia="Times New Roman"/>
                <w:sz w:val="24"/>
                <w:szCs w:val="24"/>
              </w:rPr>
              <w:t>для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="00B33F10">
              <w:rPr>
                <w:rFonts w:eastAsia="Times New Roman"/>
                <w:sz w:val="24"/>
                <w:szCs w:val="24"/>
              </w:rPr>
              <w:t>этого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="00B33F10">
              <w:rPr>
                <w:rFonts w:eastAsia="Times New Roman"/>
                <w:sz w:val="24"/>
                <w:szCs w:val="24"/>
              </w:rPr>
              <w:t>вида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="00B33F10">
              <w:rPr>
                <w:rFonts w:eastAsia="Times New Roman"/>
                <w:sz w:val="24"/>
                <w:szCs w:val="24"/>
              </w:rPr>
              <w:t>работы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(уникальность)</w:t>
            </w:r>
          </w:p>
        </w:tc>
        <w:tc>
          <w:tcPr>
            <w:tcW w:w="5528" w:type="dxa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lastRenderedPageBreak/>
              <w:t>1.1.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Полностью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и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качественно</w:t>
            </w:r>
          </w:p>
        </w:tc>
        <w:tc>
          <w:tcPr>
            <w:tcW w:w="851" w:type="dxa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2347E" w:rsidRPr="00534CE2" w:rsidTr="00BF1158">
        <w:trPr>
          <w:trHeight w:val="493"/>
        </w:trPr>
        <w:tc>
          <w:tcPr>
            <w:tcW w:w="594" w:type="dxa"/>
            <w:vMerge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1.2.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Не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полностью,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незначительные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отклонения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от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качественных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параметров</w:t>
            </w:r>
          </w:p>
        </w:tc>
        <w:tc>
          <w:tcPr>
            <w:tcW w:w="851" w:type="dxa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2347E" w:rsidRPr="00534CE2" w:rsidTr="00BF1158">
        <w:trPr>
          <w:trHeight w:val="614"/>
        </w:trPr>
        <w:tc>
          <w:tcPr>
            <w:tcW w:w="594" w:type="dxa"/>
            <w:vMerge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1.3.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С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существенными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нарушениями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качественных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параметров</w:t>
            </w:r>
          </w:p>
        </w:tc>
        <w:tc>
          <w:tcPr>
            <w:tcW w:w="851" w:type="dxa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2347E" w:rsidRPr="00534CE2" w:rsidTr="00BF1158">
        <w:trPr>
          <w:trHeight w:val="562"/>
        </w:trPr>
        <w:tc>
          <w:tcPr>
            <w:tcW w:w="594" w:type="dxa"/>
            <w:vMerge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1.4.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С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грубыми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нарушениями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качественных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параметров</w:t>
            </w:r>
          </w:p>
        </w:tc>
        <w:tc>
          <w:tcPr>
            <w:tcW w:w="851" w:type="dxa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2347E" w:rsidRPr="00534CE2" w:rsidTr="00BF1158">
        <w:trPr>
          <w:trHeight w:val="301"/>
        </w:trPr>
        <w:tc>
          <w:tcPr>
            <w:tcW w:w="594" w:type="dxa"/>
            <w:vMerge w:val="restart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540" w:type="dxa"/>
            <w:vMerge w:val="restart"/>
          </w:tcPr>
          <w:p w:rsidR="00C2347E" w:rsidRPr="006727F1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6727F1">
              <w:rPr>
                <w:rFonts w:eastAsia="Times New Roman"/>
                <w:sz w:val="24"/>
                <w:szCs w:val="24"/>
              </w:rPr>
              <w:t>Соответствие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6727F1">
              <w:rPr>
                <w:rFonts w:eastAsia="Times New Roman"/>
                <w:sz w:val="24"/>
                <w:szCs w:val="24"/>
              </w:rPr>
              <w:t>выполненной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6727F1">
              <w:rPr>
                <w:rFonts w:eastAsia="Times New Roman"/>
                <w:sz w:val="24"/>
                <w:szCs w:val="24"/>
              </w:rPr>
              <w:t>работы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6727F1">
              <w:rPr>
                <w:rFonts w:eastAsia="Times New Roman"/>
                <w:sz w:val="24"/>
                <w:szCs w:val="24"/>
              </w:rPr>
              <w:t>методическим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6727F1">
              <w:rPr>
                <w:rFonts w:eastAsia="Times New Roman"/>
                <w:sz w:val="24"/>
                <w:szCs w:val="24"/>
              </w:rPr>
              <w:t>рекомендациям</w:t>
            </w:r>
          </w:p>
        </w:tc>
        <w:tc>
          <w:tcPr>
            <w:tcW w:w="5528" w:type="dxa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2.1.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Полностью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соответствует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методическим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рекомендациям</w:t>
            </w:r>
          </w:p>
        </w:tc>
        <w:tc>
          <w:tcPr>
            <w:tcW w:w="851" w:type="dxa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2347E" w:rsidRPr="00534CE2" w:rsidTr="00BF1158">
        <w:trPr>
          <w:trHeight w:val="510"/>
        </w:trPr>
        <w:tc>
          <w:tcPr>
            <w:tcW w:w="594" w:type="dxa"/>
            <w:vMerge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C2347E" w:rsidRPr="00534CE2" w:rsidRDefault="00C2347E" w:rsidP="00BF11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2.2.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Не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полное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соответствие,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имеются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незначительные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отклонения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от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методических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рекомендаций</w:t>
            </w:r>
          </w:p>
        </w:tc>
        <w:tc>
          <w:tcPr>
            <w:tcW w:w="851" w:type="dxa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2347E" w:rsidRPr="00534CE2" w:rsidTr="00BF1158">
        <w:trPr>
          <w:trHeight w:val="510"/>
        </w:trPr>
        <w:tc>
          <w:tcPr>
            <w:tcW w:w="594" w:type="dxa"/>
            <w:vMerge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C2347E" w:rsidRPr="00534CE2" w:rsidRDefault="00C2347E" w:rsidP="00BF11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2.3.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Имеются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существенные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отклонения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от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методических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рекомендаций</w:t>
            </w:r>
          </w:p>
        </w:tc>
        <w:tc>
          <w:tcPr>
            <w:tcW w:w="851" w:type="dxa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2347E" w:rsidRPr="00534CE2" w:rsidTr="00BF1158">
        <w:trPr>
          <w:trHeight w:val="510"/>
        </w:trPr>
        <w:tc>
          <w:tcPr>
            <w:tcW w:w="594" w:type="dxa"/>
            <w:vMerge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C2347E" w:rsidRPr="00534CE2" w:rsidRDefault="00C2347E" w:rsidP="00BF11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2.4.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Практически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полностью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не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соответствует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методическим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рекомендациям</w:t>
            </w:r>
          </w:p>
        </w:tc>
        <w:tc>
          <w:tcPr>
            <w:tcW w:w="851" w:type="dxa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2347E" w:rsidRPr="00534CE2" w:rsidTr="00BF1158">
        <w:trPr>
          <w:trHeight w:val="336"/>
        </w:trPr>
        <w:tc>
          <w:tcPr>
            <w:tcW w:w="594" w:type="dxa"/>
            <w:vMerge w:val="restart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540" w:type="dxa"/>
            <w:vMerge w:val="restart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Соблюдение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календарного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плана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выполнения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курсовой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5528" w:type="dxa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3.1.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Полное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соблюдение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установленных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сроков</w:t>
            </w:r>
          </w:p>
        </w:tc>
        <w:tc>
          <w:tcPr>
            <w:tcW w:w="851" w:type="dxa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2347E" w:rsidRPr="00534CE2" w:rsidTr="00BF1158">
        <w:trPr>
          <w:trHeight w:val="510"/>
        </w:trPr>
        <w:tc>
          <w:tcPr>
            <w:tcW w:w="594" w:type="dxa"/>
            <w:vMerge/>
          </w:tcPr>
          <w:p w:rsidR="00C2347E" w:rsidRPr="00534CE2" w:rsidRDefault="00C2347E" w:rsidP="00BF11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C2347E" w:rsidRPr="00534CE2" w:rsidRDefault="00C2347E" w:rsidP="00BF11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3.2.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Незначительные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отклонения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от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установленных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сроков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(до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3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рабочих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дней)</w:t>
            </w:r>
          </w:p>
        </w:tc>
        <w:tc>
          <w:tcPr>
            <w:tcW w:w="851" w:type="dxa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2347E" w:rsidRPr="00534CE2" w:rsidTr="00BF1158">
        <w:trPr>
          <w:trHeight w:val="510"/>
        </w:trPr>
        <w:tc>
          <w:tcPr>
            <w:tcW w:w="594" w:type="dxa"/>
            <w:vMerge/>
          </w:tcPr>
          <w:p w:rsidR="00C2347E" w:rsidRPr="00534CE2" w:rsidRDefault="00C2347E" w:rsidP="00BF11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C2347E" w:rsidRPr="00534CE2" w:rsidRDefault="00C2347E" w:rsidP="00BF11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3.3.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Существенные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отклонения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от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установленных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сроков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(от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4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до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7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рабочих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дней)</w:t>
            </w:r>
          </w:p>
        </w:tc>
        <w:tc>
          <w:tcPr>
            <w:tcW w:w="851" w:type="dxa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2347E" w:rsidRPr="00534CE2" w:rsidTr="00BF1158">
        <w:trPr>
          <w:trHeight w:val="286"/>
        </w:trPr>
        <w:tc>
          <w:tcPr>
            <w:tcW w:w="594" w:type="dxa"/>
            <w:vMerge/>
          </w:tcPr>
          <w:p w:rsidR="00C2347E" w:rsidRPr="00534CE2" w:rsidRDefault="00C2347E" w:rsidP="00BF11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C2347E" w:rsidRPr="00534CE2" w:rsidRDefault="00C2347E" w:rsidP="00BF11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3.4.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Отклонение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свыше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7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рабочих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дней</w:t>
            </w:r>
          </w:p>
        </w:tc>
        <w:tc>
          <w:tcPr>
            <w:tcW w:w="851" w:type="dxa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2347E" w:rsidRPr="00534CE2" w:rsidTr="00BF1158">
        <w:trPr>
          <w:trHeight w:val="287"/>
        </w:trPr>
        <w:tc>
          <w:tcPr>
            <w:tcW w:w="594" w:type="dxa"/>
          </w:tcPr>
          <w:p w:rsidR="00C2347E" w:rsidRPr="00534CE2" w:rsidRDefault="00C2347E" w:rsidP="00BF1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540" w:type="dxa"/>
          </w:tcPr>
          <w:p w:rsidR="00C2347E" w:rsidRPr="006727F1" w:rsidRDefault="00C2347E" w:rsidP="00BF115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6727F1">
              <w:rPr>
                <w:rFonts w:eastAsia="Times New Roman"/>
                <w:sz w:val="24"/>
                <w:szCs w:val="24"/>
              </w:rPr>
              <w:t>Соблюдение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6727F1">
              <w:rPr>
                <w:rFonts w:eastAsia="Times New Roman"/>
                <w:sz w:val="24"/>
                <w:szCs w:val="24"/>
              </w:rPr>
              <w:t>требований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6727F1">
              <w:rPr>
                <w:rFonts w:eastAsia="Times New Roman"/>
                <w:sz w:val="24"/>
                <w:szCs w:val="24"/>
              </w:rPr>
              <w:t>к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6727F1">
              <w:rPr>
                <w:rFonts w:eastAsia="Times New Roman"/>
                <w:sz w:val="24"/>
                <w:szCs w:val="24"/>
              </w:rPr>
              <w:t>содержанию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6727F1">
              <w:rPr>
                <w:rFonts w:eastAsia="Times New Roman"/>
                <w:sz w:val="24"/>
                <w:szCs w:val="24"/>
              </w:rPr>
              <w:t>курсовой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6727F1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5528" w:type="dxa"/>
            <w:vAlign w:val="center"/>
          </w:tcPr>
          <w:p w:rsidR="00C2347E" w:rsidRPr="00534CE2" w:rsidRDefault="00C2347E" w:rsidP="00BF1158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5.1.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Четкость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формулировки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поставленных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задач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при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выполнении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курсовой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работы,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объекта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и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предмета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изучения,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используемых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методов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исследования.</w:t>
            </w:r>
          </w:p>
        </w:tc>
        <w:tc>
          <w:tcPr>
            <w:tcW w:w="851" w:type="dxa"/>
          </w:tcPr>
          <w:p w:rsidR="00C2347E" w:rsidRPr="00534CE2" w:rsidRDefault="00C2347E" w:rsidP="00BF1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5/4/3</w:t>
            </w:r>
          </w:p>
        </w:tc>
      </w:tr>
      <w:tr w:rsidR="00C2347E" w:rsidRPr="00534CE2" w:rsidTr="00BF1158">
        <w:trPr>
          <w:trHeight w:val="287"/>
        </w:trPr>
        <w:tc>
          <w:tcPr>
            <w:tcW w:w="594" w:type="dxa"/>
            <w:vMerge w:val="restart"/>
            <w:vAlign w:val="center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vAlign w:val="center"/>
          </w:tcPr>
          <w:p w:rsidR="00C2347E" w:rsidRPr="00534CE2" w:rsidRDefault="00C2347E" w:rsidP="00BF11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5.2.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Достаточное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количество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источников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информации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(полнота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и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новизна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использованной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специализированной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литературы,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применение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справочных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изданий,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публикаций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в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научных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периодических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изданиях)</w:t>
            </w:r>
          </w:p>
        </w:tc>
        <w:tc>
          <w:tcPr>
            <w:tcW w:w="851" w:type="dxa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5/4/3</w:t>
            </w:r>
          </w:p>
        </w:tc>
      </w:tr>
      <w:tr w:rsidR="00C2347E" w:rsidRPr="00534CE2" w:rsidTr="00BF1158">
        <w:trPr>
          <w:trHeight w:val="287"/>
        </w:trPr>
        <w:tc>
          <w:tcPr>
            <w:tcW w:w="594" w:type="dxa"/>
            <w:vMerge/>
            <w:vAlign w:val="center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C2347E" w:rsidRPr="00534CE2" w:rsidRDefault="00C2347E" w:rsidP="00BF11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5.3.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Наличие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критического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анализа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существующих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подходов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к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выполнению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индивидуального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851" w:type="dxa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5/4/3</w:t>
            </w:r>
          </w:p>
        </w:tc>
      </w:tr>
      <w:tr w:rsidR="00C2347E" w:rsidRPr="00534CE2" w:rsidTr="00BF1158">
        <w:trPr>
          <w:trHeight w:val="287"/>
        </w:trPr>
        <w:tc>
          <w:tcPr>
            <w:tcW w:w="594" w:type="dxa"/>
            <w:vMerge/>
            <w:vAlign w:val="center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C2347E" w:rsidRPr="00534CE2" w:rsidRDefault="00C2347E" w:rsidP="00BF11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5.4.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Логичность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изложения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(наличие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логических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связей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как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внутри,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так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и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между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параграфами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курсовой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работы)</w:t>
            </w:r>
          </w:p>
        </w:tc>
        <w:tc>
          <w:tcPr>
            <w:tcW w:w="851" w:type="dxa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5/4/3</w:t>
            </w:r>
          </w:p>
        </w:tc>
      </w:tr>
      <w:tr w:rsidR="00C2347E" w:rsidRPr="00534CE2" w:rsidTr="00BF1158">
        <w:trPr>
          <w:trHeight w:val="287"/>
        </w:trPr>
        <w:tc>
          <w:tcPr>
            <w:tcW w:w="594" w:type="dxa"/>
            <w:vMerge/>
            <w:vAlign w:val="center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  <w:vAlign w:val="center"/>
          </w:tcPr>
          <w:p w:rsidR="00C2347E" w:rsidRPr="00534CE2" w:rsidRDefault="00C2347E" w:rsidP="00BF11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5.5.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Наличие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выводов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к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параграфам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курсовой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работы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и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обобщения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полученных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результатов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в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заключении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5/4/3</w:t>
            </w:r>
          </w:p>
        </w:tc>
      </w:tr>
      <w:tr w:rsidR="00C2347E" w:rsidRPr="00534CE2" w:rsidTr="00BF1158">
        <w:trPr>
          <w:trHeight w:val="229"/>
        </w:trPr>
        <w:tc>
          <w:tcPr>
            <w:tcW w:w="594" w:type="dxa"/>
            <w:vMerge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C2347E" w:rsidRPr="00534CE2" w:rsidRDefault="00C2347E" w:rsidP="00BF1158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5.6.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Обеспечение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наглядности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результатов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исследования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(визуализация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информации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посредством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использования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таблиц,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графиков,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диаграмм,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алгоритмов,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схем)</w:t>
            </w:r>
          </w:p>
        </w:tc>
        <w:tc>
          <w:tcPr>
            <w:tcW w:w="851" w:type="dxa"/>
            <w:vAlign w:val="center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5/4/3</w:t>
            </w:r>
          </w:p>
        </w:tc>
      </w:tr>
      <w:tr w:rsidR="00C2347E" w:rsidRPr="00534CE2" w:rsidTr="00BF1158">
        <w:trPr>
          <w:trHeight w:val="317"/>
        </w:trPr>
        <w:tc>
          <w:tcPr>
            <w:tcW w:w="594" w:type="dxa"/>
            <w:vMerge w:val="restart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540" w:type="dxa"/>
            <w:vMerge w:val="restart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Оценка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руководителя</w:t>
            </w:r>
          </w:p>
        </w:tc>
        <w:tc>
          <w:tcPr>
            <w:tcW w:w="5528" w:type="dxa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8.1.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Отлично</w:t>
            </w:r>
          </w:p>
        </w:tc>
        <w:tc>
          <w:tcPr>
            <w:tcW w:w="851" w:type="dxa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2347E" w:rsidRPr="00534CE2" w:rsidTr="00BF1158">
        <w:trPr>
          <w:trHeight w:val="255"/>
        </w:trPr>
        <w:tc>
          <w:tcPr>
            <w:tcW w:w="594" w:type="dxa"/>
            <w:vMerge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8.2.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Хорошо</w:t>
            </w:r>
          </w:p>
        </w:tc>
        <w:tc>
          <w:tcPr>
            <w:tcW w:w="851" w:type="dxa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2347E" w:rsidRPr="00534CE2" w:rsidTr="00BF1158">
        <w:trPr>
          <w:trHeight w:val="255"/>
        </w:trPr>
        <w:tc>
          <w:tcPr>
            <w:tcW w:w="594" w:type="dxa"/>
            <w:vMerge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8.3.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51" w:type="dxa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2347E" w:rsidRPr="00534CE2" w:rsidTr="00BF1158">
        <w:trPr>
          <w:trHeight w:val="255"/>
        </w:trPr>
        <w:tc>
          <w:tcPr>
            <w:tcW w:w="594" w:type="dxa"/>
            <w:vMerge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8.4.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851" w:type="dxa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2347E" w:rsidRPr="00534CE2" w:rsidTr="00BF1158">
        <w:trPr>
          <w:trHeight w:val="255"/>
        </w:trPr>
        <w:tc>
          <w:tcPr>
            <w:tcW w:w="594" w:type="dxa"/>
            <w:vMerge w:val="restart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540" w:type="dxa"/>
            <w:vMerge w:val="restart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Ответы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на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вопросы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при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защите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курсовой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5528" w:type="dxa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9.1.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Отлично</w:t>
            </w:r>
          </w:p>
        </w:tc>
        <w:tc>
          <w:tcPr>
            <w:tcW w:w="851" w:type="dxa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C2347E" w:rsidRPr="00534CE2" w:rsidTr="00BF1158">
        <w:trPr>
          <w:trHeight w:val="255"/>
        </w:trPr>
        <w:tc>
          <w:tcPr>
            <w:tcW w:w="594" w:type="dxa"/>
            <w:vMerge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9.2.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Хорошо</w:t>
            </w:r>
          </w:p>
        </w:tc>
        <w:tc>
          <w:tcPr>
            <w:tcW w:w="851" w:type="dxa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C2347E" w:rsidRPr="00534CE2" w:rsidTr="00BF1158">
        <w:trPr>
          <w:trHeight w:val="281"/>
        </w:trPr>
        <w:tc>
          <w:tcPr>
            <w:tcW w:w="594" w:type="dxa"/>
            <w:vMerge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9.3.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51" w:type="dxa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C2347E" w:rsidRPr="00534CE2" w:rsidTr="00BF1158">
        <w:trPr>
          <w:trHeight w:val="255"/>
        </w:trPr>
        <w:tc>
          <w:tcPr>
            <w:tcW w:w="594" w:type="dxa"/>
            <w:vMerge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40" w:type="dxa"/>
            <w:vMerge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2347E" w:rsidRPr="00534CE2" w:rsidRDefault="00C2347E" w:rsidP="00BF1158">
            <w:pPr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9.4.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851" w:type="dxa"/>
          </w:tcPr>
          <w:p w:rsidR="00C2347E" w:rsidRPr="00534CE2" w:rsidRDefault="00C2347E" w:rsidP="00BF11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2347E" w:rsidRPr="00534CE2" w:rsidTr="00BF1158">
        <w:trPr>
          <w:trHeight w:val="255"/>
        </w:trPr>
        <w:tc>
          <w:tcPr>
            <w:tcW w:w="9513" w:type="dxa"/>
            <w:gridSpan w:val="4"/>
          </w:tcPr>
          <w:p w:rsidR="00C2347E" w:rsidRPr="00534CE2" w:rsidRDefault="00C2347E" w:rsidP="00BF115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b/>
                <w:sz w:val="24"/>
                <w:szCs w:val="24"/>
              </w:rPr>
              <w:t>Итоговая</w:t>
            </w:r>
            <w:r w:rsidR="00A07BED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b/>
                <w:sz w:val="24"/>
                <w:szCs w:val="24"/>
              </w:rPr>
              <w:t>оценка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определяется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как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среднее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арифметическое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по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всем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направлениям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оценки.</w:t>
            </w:r>
          </w:p>
        </w:tc>
      </w:tr>
      <w:tr w:rsidR="00C2347E" w:rsidRPr="00534CE2" w:rsidTr="00BF1158">
        <w:trPr>
          <w:trHeight w:val="255"/>
        </w:trPr>
        <w:tc>
          <w:tcPr>
            <w:tcW w:w="9513" w:type="dxa"/>
            <w:gridSpan w:val="4"/>
          </w:tcPr>
          <w:p w:rsidR="00C2347E" w:rsidRPr="00534CE2" w:rsidRDefault="00C2347E" w:rsidP="00BF115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4CE2">
              <w:rPr>
                <w:rFonts w:eastAsia="Times New Roman"/>
                <w:sz w:val="24"/>
                <w:szCs w:val="24"/>
              </w:rPr>
              <w:t>Оценка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«Неудовлетворительно»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ставится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студенту</w:t>
            </w:r>
            <w:r w:rsidRPr="00534CE2">
              <w:rPr>
                <w:rFonts w:eastAsia="Times New Roman"/>
                <w:sz w:val="24"/>
                <w:szCs w:val="24"/>
              </w:rPr>
              <w:t>,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получившему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средний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балл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ниже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2,5,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а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также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студенту</w:t>
            </w:r>
            <w:r w:rsidRPr="00534CE2">
              <w:rPr>
                <w:rFonts w:eastAsia="Times New Roman"/>
                <w:sz w:val="24"/>
                <w:szCs w:val="24"/>
              </w:rPr>
              <w:t>,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который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не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выполнил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курсовую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работу,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обнаружил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слабое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знание</w:t>
            </w:r>
            <w:r w:rsidR="00A07BED">
              <w:rPr>
                <w:rFonts w:eastAsia="Times New Roman"/>
                <w:sz w:val="24"/>
                <w:szCs w:val="24"/>
              </w:rPr>
              <w:t xml:space="preserve"> </w:t>
            </w:r>
            <w:r w:rsidRPr="00534CE2">
              <w:rPr>
                <w:rFonts w:eastAsia="Times New Roman"/>
                <w:sz w:val="24"/>
                <w:szCs w:val="24"/>
              </w:rPr>
              <w:t>теории.</w:t>
            </w:r>
          </w:p>
        </w:tc>
      </w:tr>
    </w:tbl>
    <w:p w:rsidR="00C15965" w:rsidRDefault="00C15965" w:rsidP="00C15965">
      <w:pPr>
        <w:widowControl w:val="0"/>
        <w:autoSpaceDE w:val="0"/>
        <w:autoSpaceDN w:val="0"/>
        <w:spacing w:after="120"/>
        <w:jc w:val="center"/>
        <w:outlineLvl w:val="0"/>
        <w:rPr>
          <w:rFonts w:eastAsia="Times New Roman"/>
          <w:b/>
          <w:sz w:val="28"/>
          <w:szCs w:val="28"/>
        </w:rPr>
      </w:pPr>
    </w:p>
    <w:p w:rsidR="00C15965" w:rsidRDefault="00C2347E" w:rsidP="00C15965">
      <w:pPr>
        <w:widowControl w:val="0"/>
        <w:autoSpaceDE w:val="0"/>
        <w:autoSpaceDN w:val="0"/>
        <w:spacing w:after="120"/>
        <w:jc w:val="center"/>
        <w:outlineLvl w:val="0"/>
        <w:rPr>
          <w:b/>
          <w:bCs/>
          <w:sz w:val="28"/>
          <w:szCs w:val="28"/>
          <w:lang w:bidi="en-US"/>
        </w:rPr>
      </w:pPr>
      <w:bookmarkStart w:id="0" w:name="_GoBack"/>
      <w:bookmarkEnd w:id="0"/>
      <w:r w:rsidRPr="006727F1">
        <w:rPr>
          <w:rFonts w:eastAsia="Times New Roman"/>
          <w:b/>
          <w:sz w:val="28"/>
          <w:szCs w:val="28"/>
        </w:rPr>
        <w:t>Механизм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Pr="006727F1">
        <w:rPr>
          <w:rFonts w:eastAsia="Times New Roman"/>
          <w:b/>
          <w:sz w:val="28"/>
          <w:szCs w:val="28"/>
        </w:rPr>
        <w:t>конвертации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Pr="006727F1">
        <w:rPr>
          <w:rFonts w:eastAsia="Times New Roman"/>
          <w:b/>
          <w:sz w:val="28"/>
          <w:szCs w:val="28"/>
        </w:rPr>
        <w:t>полученных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Pr="006727F1">
        <w:rPr>
          <w:rFonts w:eastAsia="Times New Roman"/>
          <w:b/>
          <w:sz w:val="28"/>
          <w:szCs w:val="28"/>
        </w:rPr>
        <w:t>результатов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Pr="006727F1">
        <w:rPr>
          <w:rFonts w:eastAsia="Times New Roman"/>
          <w:b/>
          <w:sz w:val="28"/>
          <w:szCs w:val="28"/>
        </w:rPr>
        <w:t>в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Pr="006727F1">
        <w:rPr>
          <w:rFonts w:eastAsia="Times New Roman"/>
          <w:b/>
          <w:sz w:val="28"/>
          <w:szCs w:val="28"/>
        </w:rPr>
        <w:t>оценки</w:t>
      </w:r>
      <w:r w:rsidR="00A07BED">
        <w:rPr>
          <w:rFonts w:eastAsia="Times New Roman"/>
          <w:b/>
          <w:sz w:val="28"/>
          <w:szCs w:val="28"/>
        </w:rPr>
        <w:t xml:space="preserve"> </w:t>
      </w:r>
      <w:r w:rsidRPr="006727F1">
        <w:rPr>
          <w:rFonts w:eastAsia="Times New Roman"/>
          <w:b/>
          <w:sz w:val="28"/>
          <w:szCs w:val="28"/>
        </w:rPr>
        <w:t>по</w:t>
      </w:r>
      <w:r w:rsidR="00C15965">
        <w:rPr>
          <w:b/>
          <w:bCs/>
          <w:sz w:val="28"/>
          <w:szCs w:val="28"/>
          <w:lang w:bidi="en-US"/>
        </w:rPr>
        <w:t xml:space="preserve"> шкале</w:t>
      </w:r>
      <w:r w:rsidR="00C15965">
        <w:rPr>
          <w:b/>
          <w:bCs/>
          <w:sz w:val="28"/>
          <w:szCs w:val="28"/>
          <w:lang w:bidi="en-US"/>
        </w:rPr>
        <w:t xml:space="preserve"> оценивания академической успеваемости и шкалы </w:t>
      </w:r>
      <w:r w:rsidR="00C15965">
        <w:rPr>
          <w:b/>
          <w:bCs/>
          <w:sz w:val="28"/>
          <w:szCs w:val="28"/>
          <w:lang w:val="en-US" w:bidi="en-US"/>
        </w:rPr>
        <w:t>ECTS</w:t>
      </w:r>
    </w:p>
    <w:p w:rsidR="00C15965" w:rsidRDefault="00C15965" w:rsidP="00C15965">
      <w:pPr>
        <w:spacing w:before="10" w:after="1"/>
        <w:jc w:val="center"/>
        <w:rPr>
          <w:b/>
          <w:sz w:val="24"/>
          <w:szCs w:val="24"/>
        </w:rPr>
      </w:pPr>
    </w:p>
    <w:tbl>
      <w:tblPr>
        <w:tblW w:w="0" w:type="dxa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5"/>
        <w:gridCol w:w="1359"/>
        <w:gridCol w:w="2894"/>
        <w:gridCol w:w="1569"/>
        <w:gridCol w:w="2268"/>
      </w:tblGrid>
      <w:tr w:rsidR="00C15965" w:rsidTr="006448E2">
        <w:trPr>
          <w:trHeight w:val="1650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spacing w:before="1"/>
              <w:ind w:left="151" w:right="141" w:firstLine="2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bidi="en-US"/>
              </w:rPr>
              <w:t>Оценка по</w:t>
            </w:r>
            <w:r>
              <w:rPr>
                <w:spacing w:val="-9"/>
                <w:sz w:val="24"/>
                <w:szCs w:val="24"/>
                <w:lang w:bidi="en-US"/>
              </w:rPr>
              <w:t xml:space="preserve"> </w:t>
            </w:r>
            <w:r>
              <w:rPr>
                <w:sz w:val="24"/>
                <w:szCs w:val="24"/>
                <w:lang w:bidi="en-US"/>
              </w:rPr>
              <w:t>шкале ECTS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spacing w:line="255" w:lineRule="exact"/>
              <w:ind w:left="26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Оценка по 100- балльной шкале, которая действует в ДонНУ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spacing w:before="1"/>
              <w:ind w:left="164" w:right="157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Оценка по государственной шкале (экзамен, дифференцированный зачет)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Оценка по государственной шкале (зачет)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spacing w:before="1"/>
              <w:ind w:left="141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Определение</w:t>
            </w:r>
          </w:p>
        </w:tc>
      </w:tr>
      <w:tr w:rsidR="00C15965" w:rsidTr="006448E2">
        <w:trPr>
          <w:trHeight w:val="823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spacing w:before="1"/>
              <w:ind w:left="11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A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spacing w:before="1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90-100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spacing w:before="1"/>
              <w:ind w:left="164" w:right="156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(5) Отлично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ind w:left="195" w:right="183" w:hanging="1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ind w:left="195" w:right="183" w:hanging="1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Отличное выполнение с незначительным</w:t>
            </w:r>
            <w:r>
              <w:rPr>
                <w:spacing w:val="-3"/>
                <w:sz w:val="24"/>
                <w:szCs w:val="24"/>
                <w:lang w:bidi="en-US"/>
              </w:rPr>
              <w:t xml:space="preserve"> количеством</w:t>
            </w:r>
          </w:p>
          <w:p w:rsidR="00C15965" w:rsidRDefault="00C15965" w:rsidP="006448E2">
            <w:pPr>
              <w:widowControl w:val="0"/>
              <w:autoSpaceDE w:val="0"/>
              <w:autoSpaceDN w:val="0"/>
              <w:spacing w:line="255" w:lineRule="exact"/>
              <w:ind w:left="160" w:right="153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неточностей</w:t>
            </w:r>
          </w:p>
        </w:tc>
      </w:tr>
      <w:tr w:rsidR="00C15965" w:rsidTr="006448E2">
        <w:trPr>
          <w:trHeight w:val="1098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B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spacing w:before="1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80-89</w:t>
            </w:r>
          </w:p>
        </w:tc>
        <w:tc>
          <w:tcPr>
            <w:tcW w:w="28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ind w:left="164" w:right="153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(4) Хорошо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ind w:left="195" w:right="183" w:hanging="1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ind w:left="195" w:right="183" w:hanging="1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В целом правильно выполненная работа с незначительным</w:t>
            </w:r>
            <w:r>
              <w:rPr>
                <w:spacing w:val="-3"/>
                <w:sz w:val="24"/>
                <w:szCs w:val="24"/>
                <w:lang w:bidi="en-US"/>
              </w:rPr>
              <w:t xml:space="preserve"> количеством</w:t>
            </w:r>
          </w:p>
          <w:p w:rsidR="00C15965" w:rsidRDefault="00C15965" w:rsidP="006448E2">
            <w:pPr>
              <w:widowControl w:val="0"/>
              <w:autoSpaceDE w:val="0"/>
              <w:autoSpaceDN w:val="0"/>
              <w:spacing w:line="255" w:lineRule="exact"/>
              <w:ind w:left="160" w:right="149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ошибок (до 10%)</w:t>
            </w:r>
          </w:p>
        </w:tc>
      </w:tr>
      <w:tr w:rsidR="00C15965" w:rsidTr="006448E2">
        <w:trPr>
          <w:trHeight w:val="1098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spacing w:before="1"/>
              <w:ind w:left="10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C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spacing w:before="1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75-79</w:t>
            </w:r>
          </w:p>
        </w:tc>
        <w:tc>
          <w:tcPr>
            <w:tcW w:w="2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ind w:left="195" w:right="183" w:hanging="1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ind w:left="195" w:right="183" w:hanging="1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В целом правильно выполненная работа с незначительным</w:t>
            </w:r>
            <w:r>
              <w:rPr>
                <w:spacing w:val="-3"/>
                <w:sz w:val="24"/>
                <w:szCs w:val="24"/>
                <w:lang w:bidi="en-US"/>
              </w:rPr>
              <w:t xml:space="preserve"> количеством</w:t>
            </w:r>
          </w:p>
          <w:p w:rsidR="00C15965" w:rsidRDefault="00C15965" w:rsidP="006448E2">
            <w:pPr>
              <w:widowControl w:val="0"/>
              <w:autoSpaceDE w:val="0"/>
              <w:autoSpaceDN w:val="0"/>
              <w:spacing w:line="255" w:lineRule="exact"/>
              <w:ind w:left="160" w:right="149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ошибок (до 15%)</w:t>
            </w:r>
          </w:p>
        </w:tc>
      </w:tr>
      <w:tr w:rsidR="00C15965" w:rsidTr="006448E2">
        <w:trPr>
          <w:trHeight w:val="547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spacing w:before="134"/>
              <w:ind w:left="11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D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spacing w:before="134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70-74</w:t>
            </w:r>
          </w:p>
        </w:tc>
        <w:tc>
          <w:tcPr>
            <w:tcW w:w="289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ind w:left="54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(3) Удовлетворительно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spacing w:line="272" w:lineRule="exact"/>
              <w:ind w:left="160" w:right="154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spacing w:line="272" w:lineRule="exact"/>
              <w:ind w:left="160" w:right="154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Неплохо, но со значительным</w:t>
            </w:r>
          </w:p>
          <w:p w:rsidR="00C15965" w:rsidRDefault="00C15965" w:rsidP="006448E2">
            <w:pPr>
              <w:widowControl w:val="0"/>
              <w:autoSpaceDE w:val="0"/>
              <w:autoSpaceDN w:val="0"/>
              <w:spacing w:line="255" w:lineRule="exact"/>
              <w:ind w:left="159" w:right="154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количеством недостатков</w:t>
            </w:r>
          </w:p>
        </w:tc>
      </w:tr>
      <w:tr w:rsidR="00C15965" w:rsidTr="006448E2">
        <w:trPr>
          <w:trHeight w:val="547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spacing w:before="134"/>
              <w:ind w:left="12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E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spacing w:before="134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60-69</w:t>
            </w:r>
          </w:p>
        </w:tc>
        <w:tc>
          <w:tcPr>
            <w:tcW w:w="289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rPr>
                <w:sz w:val="24"/>
                <w:szCs w:val="24"/>
                <w:lang w:eastAsia="en-US" w:bidi="en-US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spacing w:line="272" w:lineRule="exact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spacing w:line="272" w:lineRule="exact"/>
              <w:ind w:left="312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Выполнение удовлетворяет</w:t>
            </w:r>
          </w:p>
          <w:p w:rsidR="00C15965" w:rsidRDefault="00C15965" w:rsidP="006448E2">
            <w:pPr>
              <w:widowControl w:val="0"/>
              <w:autoSpaceDE w:val="0"/>
              <w:autoSpaceDN w:val="0"/>
              <w:spacing w:line="255" w:lineRule="exact"/>
              <w:ind w:left="408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минимальным критериям</w:t>
            </w:r>
          </w:p>
        </w:tc>
      </w:tr>
      <w:tr w:rsidR="00C15965" w:rsidTr="006448E2">
        <w:trPr>
          <w:trHeight w:val="546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spacing w:before="134"/>
              <w:ind w:left="369" w:right="358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FX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spacing w:before="134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35-59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ind w:left="54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(2) Неудовлетворительно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spacing w:line="272" w:lineRule="exact"/>
              <w:ind w:left="138" w:right="154" w:hanging="7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не 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spacing w:line="255" w:lineRule="exact"/>
              <w:ind w:left="159" w:right="154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С возможностью повторной сдачи</w:t>
            </w:r>
          </w:p>
        </w:tc>
      </w:tr>
      <w:tr w:rsidR="00C15965" w:rsidTr="006448E2">
        <w:trPr>
          <w:trHeight w:val="823"/>
        </w:trPr>
        <w:tc>
          <w:tcPr>
            <w:tcW w:w="11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spacing w:before="1"/>
              <w:ind w:left="11"/>
              <w:jc w:val="center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lastRenderedPageBreak/>
              <w:t>F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spacing w:before="1"/>
              <w:ind w:left="4" w:hanging="4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0-34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 xml:space="preserve">(2) Неудовлетворительно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ind w:left="145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не зачтено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C15965" w:rsidRDefault="00C15965" w:rsidP="006448E2">
            <w:pPr>
              <w:widowControl w:val="0"/>
              <w:autoSpaceDE w:val="0"/>
              <w:autoSpaceDN w:val="0"/>
              <w:spacing w:line="255" w:lineRule="exact"/>
              <w:ind w:left="382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С возможностью повторной сдачи при условии обязательного набора дополнительных баллов</w:t>
            </w:r>
          </w:p>
        </w:tc>
      </w:tr>
    </w:tbl>
    <w:p w:rsidR="006F7729" w:rsidRDefault="006F7729" w:rsidP="00C15965">
      <w:pPr>
        <w:spacing w:before="120" w:after="120" w:line="360" w:lineRule="auto"/>
        <w:ind w:firstLine="709"/>
        <w:jc w:val="center"/>
        <w:rPr>
          <w:sz w:val="28"/>
        </w:rPr>
      </w:pPr>
      <w:r>
        <w:rPr>
          <w:sz w:val="28"/>
        </w:rPr>
        <w:br w:type="page"/>
      </w:r>
    </w:p>
    <w:p w:rsidR="00B4163A" w:rsidRDefault="00B4163A" w:rsidP="00B4163A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6.</w:t>
      </w:r>
      <w:r w:rsidR="00A07BE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ХРАНЕНИЕ</w:t>
      </w:r>
      <w:r w:rsidR="00A07BE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КУРСОВЫХ</w:t>
      </w:r>
      <w:r w:rsidR="00A07BE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РАБОТ</w:t>
      </w:r>
    </w:p>
    <w:p w:rsidR="00B4163A" w:rsidRDefault="00B4163A" w:rsidP="00B4163A">
      <w:pPr>
        <w:spacing w:line="360" w:lineRule="auto"/>
        <w:rPr>
          <w:sz w:val="20"/>
          <w:szCs w:val="20"/>
        </w:rPr>
      </w:pPr>
    </w:p>
    <w:p w:rsidR="00B4163A" w:rsidRDefault="00B4163A" w:rsidP="00B4163A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Выполненная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курсовая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после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защиты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выдается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студенту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руки,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передается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архив,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где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хранится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течение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срока,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определенного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университетом.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Лучшие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курсовые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представляющие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учебно-методическую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ценность,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могут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быть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использованы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качестве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демонстрационных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материалов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 w:rsidR="00A07B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кафедре.</w:t>
      </w:r>
    </w:p>
    <w:p w:rsidR="00684F92" w:rsidRDefault="00684F92">
      <w:pPr>
        <w:jc w:val="center"/>
        <w:rPr>
          <w:sz w:val="28"/>
        </w:rPr>
      </w:pPr>
      <w:r>
        <w:rPr>
          <w:sz w:val="28"/>
        </w:rPr>
        <w:br w:type="page"/>
      </w:r>
    </w:p>
    <w:p w:rsidR="00684F92" w:rsidRPr="00887FF3" w:rsidRDefault="00684F92" w:rsidP="00887FF3">
      <w:pPr>
        <w:spacing w:after="120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 w:rsidR="00A07BED">
        <w:rPr>
          <w:sz w:val="28"/>
        </w:rPr>
        <w:t xml:space="preserve"> </w:t>
      </w:r>
      <w:r>
        <w:rPr>
          <w:sz w:val="28"/>
        </w:rPr>
        <w:t>1</w:t>
      </w:r>
      <w:r w:rsidR="00887FF3">
        <w:rPr>
          <w:sz w:val="28"/>
        </w:rPr>
        <w:t>:</w:t>
      </w:r>
      <w:r w:rsidR="00A07BED">
        <w:rPr>
          <w:sz w:val="28"/>
        </w:rPr>
        <w:t xml:space="preserve"> </w:t>
      </w:r>
      <w:r w:rsidR="00887FF3">
        <w:rPr>
          <w:sz w:val="28"/>
        </w:rPr>
        <w:t>образец</w:t>
      </w:r>
      <w:r w:rsidR="00A07BED">
        <w:rPr>
          <w:sz w:val="28"/>
        </w:rPr>
        <w:t xml:space="preserve"> </w:t>
      </w:r>
      <w:r w:rsidR="00887FF3">
        <w:rPr>
          <w:sz w:val="28"/>
        </w:rPr>
        <w:t>оформления</w:t>
      </w:r>
      <w:r w:rsidR="00A07BED">
        <w:rPr>
          <w:sz w:val="28"/>
        </w:rPr>
        <w:t xml:space="preserve"> </w:t>
      </w:r>
      <w:r w:rsidR="00887FF3">
        <w:rPr>
          <w:sz w:val="28"/>
        </w:rPr>
        <w:t>титульного</w:t>
      </w:r>
      <w:r w:rsidR="00A07BED">
        <w:rPr>
          <w:sz w:val="28"/>
        </w:rPr>
        <w:t xml:space="preserve"> </w:t>
      </w:r>
      <w:r w:rsidR="00887FF3">
        <w:rPr>
          <w:sz w:val="28"/>
        </w:rPr>
        <w:t>листа</w:t>
      </w:r>
    </w:p>
    <w:p w:rsidR="006F7729" w:rsidRDefault="00684F92" w:rsidP="00A07BED">
      <w:pPr>
        <w:spacing w:line="276" w:lineRule="auto"/>
        <w:ind w:right="-2"/>
        <w:jc w:val="center"/>
        <w:rPr>
          <w:b/>
          <w:sz w:val="28"/>
        </w:rPr>
      </w:pPr>
      <w:r>
        <w:rPr>
          <w:b/>
          <w:sz w:val="28"/>
        </w:rPr>
        <w:t>МИНИСТЕРСТВО</w:t>
      </w:r>
      <w:r w:rsidR="00A07BED">
        <w:rPr>
          <w:b/>
          <w:sz w:val="28"/>
        </w:rPr>
        <w:t xml:space="preserve"> </w:t>
      </w:r>
      <w:r>
        <w:rPr>
          <w:b/>
          <w:sz w:val="28"/>
        </w:rPr>
        <w:t>ОБРАЗОВАНИЯ</w:t>
      </w:r>
      <w:r w:rsidR="00A07BED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A07BED">
        <w:rPr>
          <w:b/>
          <w:sz w:val="28"/>
        </w:rPr>
        <w:t xml:space="preserve"> </w:t>
      </w:r>
      <w:r>
        <w:rPr>
          <w:b/>
          <w:sz w:val="28"/>
        </w:rPr>
        <w:t>НАУКИ</w:t>
      </w:r>
      <w:r w:rsidR="00A07BED">
        <w:rPr>
          <w:b/>
          <w:sz w:val="28"/>
        </w:rPr>
        <w:t xml:space="preserve"> </w:t>
      </w:r>
    </w:p>
    <w:p w:rsidR="00684F92" w:rsidRDefault="006F7729" w:rsidP="00A07BED">
      <w:pPr>
        <w:spacing w:line="276" w:lineRule="auto"/>
        <w:ind w:right="-2"/>
        <w:jc w:val="center"/>
        <w:rPr>
          <w:b/>
          <w:sz w:val="28"/>
        </w:rPr>
      </w:pPr>
      <w:r>
        <w:rPr>
          <w:b/>
          <w:sz w:val="28"/>
        </w:rPr>
        <w:t>ДОНЕЦКОЙ</w:t>
      </w:r>
      <w:r w:rsidR="00A07BED">
        <w:rPr>
          <w:b/>
          <w:sz w:val="28"/>
        </w:rPr>
        <w:t xml:space="preserve"> </w:t>
      </w:r>
      <w:r>
        <w:rPr>
          <w:b/>
          <w:sz w:val="28"/>
        </w:rPr>
        <w:t>НАРОДНОЙ</w:t>
      </w:r>
      <w:r w:rsidR="00A07BED">
        <w:rPr>
          <w:b/>
          <w:sz w:val="28"/>
        </w:rPr>
        <w:t xml:space="preserve"> </w:t>
      </w:r>
      <w:r>
        <w:rPr>
          <w:b/>
          <w:sz w:val="28"/>
        </w:rPr>
        <w:t>РЕСПУБЛИКИ</w:t>
      </w:r>
    </w:p>
    <w:p w:rsidR="006F7729" w:rsidRDefault="00684F92" w:rsidP="00A07BED">
      <w:pPr>
        <w:spacing w:before="1" w:line="360" w:lineRule="auto"/>
        <w:ind w:right="-2"/>
        <w:jc w:val="center"/>
        <w:rPr>
          <w:b/>
          <w:sz w:val="28"/>
        </w:rPr>
      </w:pPr>
      <w:r>
        <w:rPr>
          <w:b/>
          <w:sz w:val="28"/>
        </w:rPr>
        <w:t>ГОУ</w:t>
      </w:r>
      <w:r w:rsidR="00A07BED">
        <w:rPr>
          <w:b/>
          <w:sz w:val="28"/>
        </w:rPr>
        <w:t xml:space="preserve"> </w:t>
      </w:r>
      <w:r>
        <w:rPr>
          <w:b/>
          <w:sz w:val="28"/>
        </w:rPr>
        <w:t>ВПО</w:t>
      </w:r>
      <w:r w:rsidR="00A07BED">
        <w:rPr>
          <w:b/>
          <w:sz w:val="28"/>
        </w:rPr>
        <w:t xml:space="preserve"> </w:t>
      </w:r>
      <w:r>
        <w:rPr>
          <w:b/>
          <w:sz w:val="28"/>
        </w:rPr>
        <w:t>«ДОНЕЦКИЙ</w:t>
      </w:r>
      <w:r w:rsidR="00A07BED">
        <w:rPr>
          <w:b/>
          <w:sz w:val="28"/>
        </w:rPr>
        <w:t xml:space="preserve"> </w:t>
      </w:r>
      <w:r>
        <w:rPr>
          <w:b/>
          <w:sz w:val="28"/>
        </w:rPr>
        <w:t>НАЦИОНАЛЬНЫЙ</w:t>
      </w:r>
      <w:r w:rsidR="00A07BED">
        <w:rPr>
          <w:b/>
          <w:sz w:val="28"/>
        </w:rPr>
        <w:t xml:space="preserve"> </w:t>
      </w:r>
      <w:r>
        <w:rPr>
          <w:b/>
          <w:sz w:val="28"/>
        </w:rPr>
        <w:t>УНИВЕРСИТЕТ»</w:t>
      </w:r>
    </w:p>
    <w:p w:rsidR="00A07BED" w:rsidRDefault="006F7729" w:rsidP="00A07BED">
      <w:pPr>
        <w:spacing w:before="1" w:line="276" w:lineRule="auto"/>
        <w:ind w:right="-2"/>
        <w:jc w:val="center"/>
        <w:rPr>
          <w:b/>
          <w:sz w:val="28"/>
        </w:rPr>
      </w:pPr>
      <w:r>
        <w:rPr>
          <w:b/>
          <w:sz w:val="28"/>
        </w:rPr>
        <w:t>ФАКУЛЬТЕТ</w:t>
      </w:r>
      <w:r w:rsidR="00A07BED">
        <w:rPr>
          <w:b/>
          <w:sz w:val="28"/>
        </w:rPr>
        <w:t xml:space="preserve"> </w:t>
      </w:r>
      <w:r>
        <w:rPr>
          <w:b/>
          <w:sz w:val="28"/>
        </w:rPr>
        <w:t>ДОПОЛНИТЕЛЬНОГО</w:t>
      </w:r>
      <w:r w:rsidR="00A07BED">
        <w:rPr>
          <w:b/>
          <w:sz w:val="28"/>
        </w:rPr>
        <w:t xml:space="preserve"> </w:t>
      </w:r>
      <w:r>
        <w:rPr>
          <w:b/>
          <w:sz w:val="28"/>
        </w:rPr>
        <w:t>И</w:t>
      </w:r>
      <w:r w:rsidR="00A07BED">
        <w:rPr>
          <w:b/>
          <w:sz w:val="28"/>
        </w:rPr>
        <w:t xml:space="preserve"> </w:t>
      </w:r>
    </w:p>
    <w:p w:rsidR="006F7729" w:rsidRDefault="006F7729" w:rsidP="00A07BED">
      <w:pPr>
        <w:spacing w:before="1" w:line="276" w:lineRule="auto"/>
        <w:ind w:right="-2"/>
        <w:jc w:val="center"/>
        <w:rPr>
          <w:b/>
          <w:sz w:val="28"/>
        </w:rPr>
      </w:pPr>
      <w:r>
        <w:rPr>
          <w:b/>
          <w:sz w:val="28"/>
        </w:rPr>
        <w:t>ПРОФЕССИОНАЛЬНОГО</w:t>
      </w:r>
      <w:r w:rsidR="00A07BED">
        <w:rPr>
          <w:b/>
          <w:sz w:val="28"/>
        </w:rPr>
        <w:t xml:space="preserve"> </w:t>
      </w:r>
      <w:r>
        <w:rPr>
          <w:b/>
          <w:sz w:val="28"/>
        </w:rPr>
        <w:t>ОБРАЗОВАНИЯ</w:t>
      </w:r>
      <w:r w:rsidR="00A07BED">
        <w:rPr>
          <w:b/>
          <w:sz w:val="28"/>
        </w:rPr>
        <w:t xml:space="preserve"> </w:t>
      </w:r>
    </w:p>
    <w:p w:rsidR="00684F92" w:rsidRDefault="00684F92" w:rsidP="00A07BED">
      <w:pPr>
        <w:spacing w:before="1" w:line="276" w:lineRule="auto"/>
        <w:ind w:right="-2"/>
        <w:jc w:val="center"/>
        <w:rPr>
          <w:b/>
          <w:sz w:val="28"/>
        </w:rPr>
      </w:pPr>
      <w:r>
        <w:rPr>
          <w:b/>
          <w:sz w:val="28"/>
        </w:rPr>
        <w:t>КАФЕДРА</w:t>
      </w:r>
      <w:r w:rsidR="00A07BED">
        <w:rPr>
          <w:b/>
          <w:sz w:val="28"/>
        </w:rPr>
        <w:t xml:space="preserve"> </w:t>
      </w:r>
      <w:r w:rsidR="005A16D5">
        <w:rPr>
          <w:b/>
          <w:sz w:val="28"/>
        </w:rPr>
        <w:t>ДОКУМЕНТОВЕДЕНИЯ</w:t>
      </w:r>
      <w:r w:rsidR="00A07BED">
        <w:rPr>
          <w:b/>
          <w:sz w:val="28"/>
        </w:rPr>
        <w:t xml:space="preserve"> </w:t>
      </w:r>
      <w:r w:rsidR="005A16D5">
        <w:rPr>
          <w:b/>
          <w:sz w:val="28"/>
        </w:rPr>
        <w:t>И</w:t>
      </w:r>
      <w:r w:rsidR="00A07BED">
        <w:rPr>
          <w:b/>
          <w:sz w:val="28"/>
        </w:rPr>
        <w:t xml:space="preserve"> </w:t>
      </w:r>
      <w:r w:rsidR="005A16D5">
        <w:rPr>
          <w:b/>
          <w:sz w:val="28"/>
        </w:rPr>
        <w:t>БИБЛИОТЕКОВЕДЕНИЯ</w:t>
      </w:r>
    </w:p>
    <w:p w:rsidR="00684F92" w:rsidRPr="00951BC5" w:rsidRDefault="00684F92" w:rsidP="00684F92">
      <w:pPr>
        <w:pStyle w:val="a9"/>
        <w:rPr>
          <w:b/>
          <w:sz w:val="30"/>
          <w:lang w:val="ru-RU"/>
        </w:rPr>
      </w:pPr>
    </w:p>
    <w:p w:rsidR="00684F92" w:rsidRPr="00951BC5" w:rsidRDefault="00684F92" w:rsidP="00684F92">
      <w:pPr>
        <w:pStyle w:val="a9"/>
        <w:rPr>
          <w:b/>
          <w:sz w:val="30"/>
          <w:lang w:val="ru-RU"/>
        </w:rPr>
      </w:pPr>
    </w:p>
    <w:p w:rsidR="00684F92" w:rsidRPr="00951BC5" w:rsidRDefault="00684F92" w:rsidP="00684F92">
      <w:pPr>
        <w:pStyle w:val="a9"/>
        <w:rPr>
          <w:b/>
          <w:sz w:val="30"/>
          <w:lang w:val="ru-RU"/>
        </w:rPr>
      </w:pPr>
    </w:p>
    <w:p w:rsidR="00684F92" w:rsidRPr="00951BC5" w:rsidRDefault="00684F92" w:rsidP="00684F92">
      <w:pPr>
        <w:pStyle w:val="a9"/>
        <w:rPr>
          <w:b/>
          <w:sz w:val="30"/>
          <w:lang w:val="ru-RU"/>
        </w:rPr>
      </w:pPr>
    </w:p>
    <w:p w:rsidR="0082582A" w:rsidRPr="00951BC5" w:rsidRDefault="0082582A" w:rsidP="00684F92">
      <w:pPr>
        <w:pStyle w:val="a9"/>
        <w:rPr>
          <w:b/>
          <w:sz w:val="30"/>
          <w:lang w:val="ru-RU"/>
        </w:rPr>
      </w:pPr>
    </w:p>
    <w:p w:rsidR="0082582A" w:rsidRPr="00951BC5" w:rsidRDefault="0082582A" w:rsidP="00684F92">
      <w:pPr>
        <w:pStyle w:val="a9"/>
        <w:rPr>
          <w:b/>
          <w:sz w:val="30"/>
          <w:lang w:val="ru-RU"/>
        </w:rPr>
      </w:pPr>
    </w:p>
    <w:p w:rsidR="00EE6356" w:rsidRPr="00951BC5" w:rsidRDefault="00EE6356" w:rsidP="00684F92">
      <w:pPr>
        <w:pStyle w:val="a9"/>
        <w:rPr>
          <w:b/>
          <w:sz w:val="30"/>
          <w:lang w:val="ru-RU"/>
        </w:rPr>
      </w:pPr>
    </w:p>
    <w:p w:rsidR="00684F92" w:rsidRDefault="00684F92" w:rsidP="00E85EDA">
      <w:pPr>
        <w:spacing w:before="207"/>
        <w:jc w:val="center"/>
        <w:rPr>
          <w:b/>
          <w:sz w:val="36"/>
        </w:rPr>
      </w:pPr>
      <w:r>
        <w:rPr>
          <w:b/>
          <w:sz w:val="36"/>
        </w:rPr>
        <w:t>КУРСОВАЯ</w:t>
      </w:r>
      <w:r w:rsidR="00A07BED">
        <w:rPr>
          <w:b/>
          <w:sz w:val="36"/>
        </w:rPr>
        <w:t xml:space="preserve"> </w:t>
      </w:r>
      <w:r>
        <w:rPr>
          <w:b/>
          <w:sz w:val="36"/>
        </w:rPr>
        <w:t>РАБОТА</w:t>
      </w:r>
    </w:p>
    <w:p w:rsidR="00E85EDA" w:rsidRDefault="00684F92" w:rsidP="00887FF3">
      <w:pPr>
        <w:pStyle w:val="a9"/>
        <w:spacing w:before="203" w:line="360" w:lineRule="auto"/>
        <w:jc w:val="center"/>
        <w:rPr>
          <w:lang w:val="ru-RU"/>
        </w:rPr>
      </w:pPr>
      <w:r w:rsidRPr="00951BC5">
        <w:rPr>
          <w:lang w:val="ru-RU"/>
        </w:rPr>
        <w:t>по</w:t>
      </w:r>
      <w:r w:rsidR="00A07BED">
        <w:rPr>
          <w:lang w:val="ru-RU"/>
        </w:rPr>
        <w:t xml:space="preserve"> </w:t>
      </w:r>
      <w:r w:rsidR="005A16D5">
        <w:rPr>
          <w:lang w:val="ru-RU"/>
        </w:rPr>
        <w:t>дисциплине________________________________________</w:t>
      </w:r>
    </w:p>
    <w:p w:rsidR="00684F92" w:rsidRPr="005A16D5" w:rsidRDefault="00684F92" w:rsidP="00887FF3">
      <w:pPr>
        <w:pStyle w:val="a9"/>
        <w:spacing w:before="203" w:line="360" w:lineRule="auto"/>
        <w:jc w:val="center"/>
        <w:rPr>
          <w:lang w:val="ru-RU"/>
        </w:rPr>
      </w:pPr>
      <w:r w:rsidRPr="00951BC5">
        <w:rPr>
          <w:lang w:val="ru-RU"/>
        </w:rPr>
        <w:t>на</w:t>
      </w:r>
      <w:r w:rsidR="00A07BED">
        <w:rPr>
          <w:lang w:val="ru-RU"/>
        </w:rPr>
        <w:t xml:space="preserve"> </w:t>
      </w:r>
      <w:r w:rsidRPr="00951BC5">
        <w:rPr>
          <w:lang w:val="ru-RU"/>
        </w:rPr>
        <w:t>тему</w:t>
      </w:r>
      <w:r w:rsidR="00A07BED">
        <w:rPr>
          <w:lang w:val="ru-RU"/>
        </w:rPr>
        <w:t xml:space="preserve"> </w:t>
      </w:r>
      <w:r w:rsidR="005A16D5">
        <w:rPr>
          <w:lang w:val="ru-RU"/>
        </w:rPr>
        <w:t>«___________________________________________»</w:t>
      </w:r>
    </w:p>
    <w:p w:rsidR="00684F92" w:rsidRPr="00951BC5" w:rsidRDefault="00684F92" w:rsidP="00684F92">
      <w:pPr>
        <w:pStyle w:val="a9"/>
        <w:rPr>
          <w:sz w:val="44"/>
          <w:lang w:val="ru-RU"/>
        </w:rPr>
      </w:pPr>
    </w:p>
    <w:p w:rsidR="0082582A" w:rsidRPr="00951BC5" w:rsidRDefault="0082582A" w:rsidP="00684F92">
      <w:pPr>
        <w:pStyle w:val="a9"/>
        <w:rPr>
          <w:sz w:val="44"/>
          <w:lang w:val="ru-RU"/>
        </w:rPr>
      </w:pPr>
    </w:p>
    <w:p w:rsidR="006F7729" w:rsidRDefault="00684F92" w:rsidP="00E85EDA">
      <w:pPr>
        <w:pStyle w:val="a9"/>
        <w:spacing w:after="120" w:line="276" w:lineRule="auto"/>
        <w:ind w:left="4111"/>
        <w:jc w:val="both"/>
        <w:rPr>
          <w:w w:val="99"/>
          <w:lang w:val="ru-RU"/>
        </w:rPr>
      </w:pPr>
      <w:r w:rsidRPr="00951BC5">
        <w:rPr>
          <w:lang w:val="ru-RU"/>
        </w:rPr>
        <w:t>Студента</w:t>
      </w:r>
      <w:r w:rsidR="00A07BED">
        <w:rPr>
          <w:lang w:val="ru-RU"/>
        </w:rPr>
        <w:t xml:space="preserve"> </w:t>
      </w:r>
      <w:r w:rsidR="00887FF3" w:rsidRPr="00951BC5">
        <w:rPr>
          <w:lang w:val="ru-RU"/>
        </w:rPr>
        <w:t>(ки)</w:t>
      </w:r>
      <w:r w:rsidR="00A07BED">
        <w:rPr>
          <w:lang w:val="ru-RU"/>
        </w:rPr>
        <w:t xml:space="preserve"> </w:t>
      </w:r>
      <w:r w:rsidR="00887FF3" w:rsidRPr="00951BC5">
        <w:rPr>
          <w:lang w:val="ru-RU"/>
        </w:rPr>
        <w:t>____</w:t>
      </w:r>
      <w:r w:rsidRPr="00951BC5">
        <w:rPr>
          <w:lang w:val="ru-RU"/>
        </w:rPr>
        <w:t>курса</w:t>
      </w:r>
      <w:r w:rsidR="00A07BED">
        <w:rPr>
          <w:w w:val="99"/>
          <w:lang w:val="ru-RU"/>
        </w:rPr>
        <w:t xml:space="preserve"> </w:t>
      </w:r>
    </w:p>
    <w:p w:rsidR="00684F92" w:rsidRPr="00951BC5" w:rsidRDefault="00684F92" w:rsidP="00E85EDA">
      <w:pPr>
        <w:pStyle w:val="a9"/>
        <w:spacing w:after="120" w:line="276" w:lineRule="auto"/>
        <w:ind w:left="4111"/>
        <w:jc w:val="both"/>
        <w:rPr>
          <w:lang w:val="ru-RU"/>
        </w:rPr>
      </w:pPr>
      <w:r w:rsidRPr="00951BC5">
        <w:rPr>
          <w:lang w:val="ru-RU"/>
        </w:rPr>
        <w:t>направления</w:t>
      </w:r>
      <w:r w:rsidR="00A07BED">
        <w:rPr>
          <w:spacing w:val="-10"/>
          <w:lang w:val="ru-RU"/>
        </w:rPr>
        <w:t xml:space="preserve"> </w:t>
      </w:r>
      <w:r w:rsidRPr="00951BC5">
        <w:rPr>
          <w:lang w:val="ru-RU"/>
        </w:rPr>
        <w:t>подготовки</w:t>
      </w:r>
      <w:r w:rsidR="00A07BED">
        <w:rPr>
          <w:lang w:val="ru-RU"/>
        </w:rPr>
        <w:t xml:space="preserve"> </w:t>
      </w:r>
      <w:r w:rsidR="002C3D82">
        <w:rPr>
          <w:lang w:val="ru-RU"/>
        </w:rPr>
        <w:t>51</w:t>
      </w:r>
      <w:r w:rsidRPr="00951BC5">
        <w:rPr>
          <w:lang w:val="ru-RU"/>
        </w:rPr>
        <w:t>.03.0</w:t>
      </w:r>
      <w:r w:rsidR="002C3D82">
        <w:rPr>
          <w:lang w:val="ru-RU"/>
        </w:rPr>
        <w:t>6</w:t>
      </w:r>
      <w:r w:rsidR="00A07BED">
        <w:rPr>
          <w:lang w:val="ru-RU"/>
        </w:rPr>
        <w:t xml:space="preserve"> </w:t>
      </w:r>
      <w:r w:rsidR="002C3D82">
        <w:rPr>
          <w:lang w:val="ru-RU"/>
        </w:rPr>
        <w:t>БИД</w:t>
      </w:r>
    </w:p>
    <w:p w:rsidR="00684F92" w:rsidRPr="00951BC5" w:rsidRDefault="00E85EDA" w:rsidP="0082582A">
      <w:pPr>
        <w:pStyle w:val="a9"/>
        <w:spacing w:before="6" w:line="360" w:lineRule="auto"/>
        <w:ind w:left="4111" w:right="-2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3718560</wp:posOffset>
                </wp:positionH>
                <wp:positionV relativeFrom="paragraph">
                  <wp:posOffset>197485</wp:posOffset>
                </wp:positionV>
                <wp:extent cx="3373120" cy="0"/>
                <wp:effectExtent l="0" t="0" r="36830" b="1905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3120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1A99D" id="Прямая соединительная линия 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8pt,15.55pt" to="55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" strokeweight=".19728mm">
                <w10:wrap type="topAndBottom" anchorx="page"/>
              </v:line>
            </w:pict>
          </mc:Fallback>
        </mc:AlternateContent>
      </w:r>
    </w:p>
    <w:p w:rsidR="00684F92" w:rsidRDefault="00A07BED" w:rsidP="00D76518">
      <w:pPr>
        <w:spacing w:line="201" w:lineRule="exact"/>
        <w:ind w:left="4111" w:right="-2"/>
        <w:rPr>
          <w:sz w:val="20"/>
        </w:rPr>
      </w:pPr>
      <w:r>
        <w:rPr>
          <w:sz w:val="20"/>
        </w:rPr>
        <w:t xml:space="preserve">                            </w:t>
      </w:r>
      <w:r w:rsidR="00684F92">
        <w:rPr>
          <w:sz w:val="20"/>
        </w:rPr>
        <w:t>(фамилия</w:t>
      </w:r>
      <w:r>
        <w:rPr>
          <w:sz w:val="20"/>
        </w:rPr>
        <w:t xml:space="preserve"> </w:t>
      </w:r>
      <w:r w:rsidR="00684F92">
        <w:rPr>
          <w:sz w:val="20"/>
        </w:rPr>
        <w:t>и</w:t>
      </w:r>
      <w:r>
        <w:rPr>
          <w:sz w:val="20"/>
        </w:rPr>
        <w:t xml:space="preserve"> </w:t>
      </w:r>
      <w:r w:rsidR="00684F92">
        <w:rPr>
          <w:sz w:val="20"/>
        </w:rPr>
        <w:t>инициалы)</w:t>
      </w:r>
    </w:p>
    <w:p w:rsidR="00684F92" w:rsidRPr="00951BC5" w:rsidRDefault="00684F92" w:rsidP="00D76518">
      <w:pPr>
        <w:pStyle w:val="a9"/>
        <w:spacing w:before="11"/>
        <w:ind w:left="4111" w:right="-2"/>
        <w:rPr>
          <w:sz w:val="27"/>
          <w:lang w:val="ru-RU"/>
        </w:rPr>
      </w:pPr>
    </w:p>
    <w:p w:rsidR="00684F92" w:rsidRPr="00951BC5" w:rsidRDefault="006F7729" w:rsidP="00D76518">
      <w:pPr>
        <w:pStyle w:val="a9"/>
        <w:ind w:left="4111" w:right="-2"/>
        <w:rPr>
          <w:lang w:val="ru-RU"/>
        </w:rPr>
      </w:pPr>
      <w:r>
        <w:rPr>
          <w:lang w:val="ru-RU"/>
        </w:rPr>
        <w:t>Научный</w:t>
      </w:r>
      <w:r w:rsidR="00A07BED">
        <w:rPr>
          <w:lang w:val="ru-RU"/>
        </w:rPr>
        <w:t xml:space="preserve"> </w:t>
      </w:r>
      <w:r>
        <w:rPr>
          <w:lang w:val="ru-RU"/>
        </w:rPr>
        <w:t>р</w:t>
      </w:r>
      <w:r w:rsidR="00684F92" w:rsidRPr="00951BC5">
        <w:rPr>
          <w:lang w:val="ru-RU"/>
        </w:rPr>
        <w:t>уководитель:</w:t>
      </w:r>
    </w:p>
    <w:p w:rsidR="00684F92" w:rsidRPr="00951BC5" w:rsidRDefault="0079603B" w:rsidP="00D76518">
      <w:pPr>
        <w:pStyle w:val="a9"/>
        <w:spacing w:before="7"/>
        <w:ind w:left="4111" w:right="-2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3742055</wp:posOffset>
                </wp:positionH>
                <wp:positionV relativeFrom="paragraph">
                  <wp:posOffset>190500</wp:posOffset>
                </wp:positionV>
                <wp:extent cx="3403600" cy="0"/>
                <wp:effectExtent l="0" t="0" r="25400" b="1905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0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4ECDA" id="Прямая соединительная линия 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4.65pt,15pt" to="562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rKTQIAAFgEAAAOAAAAZHJzL2Uyb0RvYy54bWysVM1uEzEQviPxDtbe091Nl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" strokeweight=".19728mm">
                <w10:wrap type="topAndBottom" anchorx="page"/>
              </v:line>
            </w:pict>
          </mc:Fallback>
        </mc:AlternateContent>
      </w:r>
    </w:p>
    <w:p w:rsidR="00684F92" w:rsidRDefault="00A07BED" w:rsidP="00EE6356">
      <w:pPr>
        <w:spacing w:line="201" w:lineRule="exact"/>
        <w:ind w:left="4111" w:right="-2"/>
        <w:rPr>
          <w:sz w:val="20"/>
        </w:rPr>
      </w:pPr>
      <w:r>
        <w:rPr>
          <w:sz w:val="20"/>
        </w:rPr>
        <w:t xml:space="preserve">      </w:t>
      </w:r>
      <w:r w:rsidR="00684F92">
        <w:rPr>
          <w:sz w:val="20"/>
        </w:rPr>
        <w:t>(должность,</w:t>
      </w:r>
      <w:r>
        <w:rPr>
          <w:sz w:val="20"/>
        </w:rPr>
        <w:t xml:space="preserve"> </w:t>
      </w:r>
      <w:r w:rsidR="00684F92">
        <w:rPr>
          <w:sz w:val="20"/>
        </w:rPr>
        <w:t>ученое</w:t>
      </w:r>
      <w:r>
        <w:rPr>
          <w:sz w:val="20"/>
        </w:rPr>
        <w:t xml:space="preserve"> </w:t>
      </w:r>
      <w:r w:rsidR="00684F92">
        <w:rPr>
          <w:sz w:val="20"/>
        </w:rPr>
        <w:t>звание,</w:t>
      </w:r>
      <w:r>
        <w:rPr>
          <w:sz w:val="20"/>
        </w:rPr>
        <w:t xml:space="preserve"> </w:t>
      </w:r>
      <w:r w:rsidR="00684F92">
        <w:rPr>
          <w:sz w:val="20"/>
        </w:rPr>
        <w:t>научная</w:t>
      </w:r>
      <w:r>
        <w:rPr>
          <w:sz w:val="20"/>
        </w:rPr>
        <w:t xml:space="preserve"> </w:t>
      </w:r>
      <w:r w:rsidR="00684F92">
        <w:rPr>
          <w:sz w:val="20"/>
        </w:rPr>
        <w:t>степень,</w:t>
      </w:r>
      <w:r>
        <w:rPr>
          <w:sz w:val="20"/>
        </w:rPr>
        <w:t xml:space="preserve"> </w:t>
      </w:r>
      <w:r w:rsidR="00EE6356">
        <w:rPr>
          <w:sz w:val="20"/>
        </w:rPr>
        <w:t>ФИО</w:t>
      </w:r>
      <w:r w:rsidR="00684F92">
        <w:rPr>
          <w:sz w:val="20"/>
        </w:rPr>
        <w:t>)</w:t>
      </w:r>
    </w:p>
    <w:p w:rsidR="00684F92" w:rsidRPr="00951BC5" w:rsidRDefault="00684F92" w:rsidP="00D76518">
      <w:pPr>
        <w:pStyle w:val="a9"/>
        <w:spacing w:before="5"/>
        <w:ind w:left="4111" w:right="-2"/>
        <w:rPr>
          <w:sz w:val="24"/>
          <w:lang w:val="ru-RU"/>
        </w:rPr>
      </w:pPr>
    </w:p>
    <w:p w:rsidR="008547B5" w:rsidRPr="008547B5" w:rsidRDefault="008547B5" w:rsidP="0082582A">
      <w:pPr>
        <w:pStyle w:val="a9"/>
        <w:spacing w:before="5" w:line="360" w:lineRule="auto"/>
        <w:ind w:left="4111" w:right="-2"/>
        <w:rPr>
          <w:lang w:val="ru-RU"/>
        </w:rPr>
      </w:pPr>
      <w:r w:rsidRPr="008547B5">
        <w:rPr>
          <w:lang w:val="ru-RU"/>
        </w:rPr>
        <w:t>Дата</w:t>
      </w:r>
      <w:r w:rsidR="00A07BED">
        <w:rPr>
          <w:lang w:val="ru-RU"/>
        </w:rPr>
        <w:t xml:space="preserve"> </w:t>
      </w:r>
      <w:r w:rsidRPr="008547B5">
        <w:rPr>
          <w:lang w:val="ru-RU"/>
        </w:rPr>
        <w:t>защиты</w:t>
      </w:r>
      <w:r w:rsidR="0082582A">
        <w:rPr>
          <w:lang w:val="ru-RU"/>
        </w:rPr>
        <w:t>_____________________</w:t>
      </w:r>
      <w:r w:rsidR="0079603B">
        <w:rPr>
          <w:lang w:val="ru-RU"/>
        </w:rPr>
        <w:t>_</w:t>
      </w:r>
      <w:r w:rsidR="0082582A">
        <w:rPr>
          <w:lang w:val="ru-RU"/>
        </w:rPr>
        <w:t>2019</w:t>
      </w:r>
    </w:p>
    <w:p w:rsidR="00684F92" w:rsidRPr="0082582A" w:rsidRDefault="00684F92" w:rsidP="008547B5">
      <w:pPr>
        <w:pStyle w:val="a9"/>
        <w:spacing w:line="322" w:lineRule="exact"/>
        <w:ind w:left="4111" w:right="-2"/>
        <w:rPr>
          <w:lang w:val="ru-RU"/>
        </w:rPr>
      </w:pPr>
      <w:r w:rsidRPr="00951BC5">
        <w:rPr>
          <w:lang w:val="ru-RU"/>
        </w:rPr>
        <w:t>Национальная</w:t>
      </w:r>
      <w:r w:rsidR="00A07BED">
        <w:rPr>
          <w:spacing w:val="-15"/>
          <w:lang w:val="ru-RU"/>
        </w:rPr>
        <w:t xml:space="preserve"> </w:t>
      </w:r>
      <w:r w:rsidR="0082582A" w:rsidRPr="00951BC5">
        <w:rPr>
          <w:lang w:val="ru-RU"/>
        </w:rPr>
        <w:t>шкала:</w:t>
      </w:r>
      <w:r w:rsidR="00A07BED">
        <w:rPr>
          <w:lang w:val="ru-RU"/>
        </w:rPr>
        <w:t xml:space="preserve"> </w:t>
      </w:r>
      <w:r w:rsidR="0082582A" w:rsidRPr="0082582A">
        <w:rPr>
          <w:lang w:val="ru-RU"/>
        </w:rPr>
        <w:t>____</w:t>
      </w:r>
      <w:r w:rsidR="0082582A">
        <w:rPr>
          <w:lang w:val="ru-RU"/>
        </w:rPr>
        <w:t>_</w:t>
      </w:r>
    </w:p>
    <w:p w:rsidR="00684F92" w:rsidRDefault="00A07BED" w:rsidP="00D76518">
      <w:pPr>
        <w:spacing w:line="240" w:lineRule="exact"/>
        <w:ind w:left="4111" w:right="-2"/>
        <w:jc w:val="center"/>
        <w:rPr>
          <w:sz w:val="20"/>
        </w:rPr>
      </w:pPr>
      <w:r>
        <w:rPr>
          <w:sz w:val="20"/>
        </w:rPr>
        <w:t xml:space="preserve">            </w:t>
      </w:r>
      <w:r w:rsidR="00684F92">
        <w:rPr>
          <w:sz w:val="20"/>
        </w:rPr>
        <w:t>(о</w:t>
      </w:r>
      <w:r w:rsidR="00684F92">
        <w:rPr>
          <w:position w:val="1"/>
          <w:sz w:val="20"/>
        </w:rPr>
        <w:t>ценка)</w:t>
      </w:r>
    </w:p>
    <w:p w:rsidR="00684F92" w:rsidRPr="002C3D82" w:rsidRDefault="00684F92" w:rsidP="00D76518">
      <w:pPr>
        <w:pStyle w:val="a9"/>
        <w:ind w:left="4111" w:right="-2"/>
        <w:rPr>
          <w:lang w:val="ru-RU"/>
        </w:rPr>
      </w:pPr>
      <w:r w:rsidRPr="00951BC5">
        <w:rPr>
          <w:position w:val="1"/>
          <w:lang w:val="ru-RU"/>
        </w:rPr>
        <w:t>Количество</w:t>
      </w:r>
      <w:r w:rsidR="00A07BED">
        <w:rPr>
          <w:spacing w:val="-1"/>
          <w:position w:val="1"/>
          <w:lang w:val="ru-RU"/>
        </w:rPr>
        <w:t xml:space="preserve"> </w:t>
      </w:r>
      <w:r w:rsidRPr="00951BC5">
        <w:rPr>
          <w:position w:val="1"/>
          <w:lang w:val="ru-RU"/>
        </w:rPr>
        <w:t>баллов:</w:t>
      </w:r>
      <w:r w:rsidRPr="00951BC5">
        <w:rPr>
          <w:position w:val="1"/>
          <w:u w:val="single"/>
          <w:lang w:val="ru-RU"/>
        </w:rPr>
        <w:tab/>
      </w:r>
      <w:r w:rsidR="002C3D82" w:rsidRPr="002C3D82">
        <w:rPr>
          <w:position w:val="1"/>
          <w:lang w:val="ru-RU"/>
        </w:rPr>
        <w:t>___</w:t>
      </w:r>
      <w:r>
        <w:t>ECTS</w:t>
      </w:r>
      <w:r w:rsidR="002C3D82">
        <w:rPr>
          <w:lang w:val="ru-RU"/>
        </w:rPr>
        <w:t>________</w:t>
      </w:r>
    </w:p>
    <w:p w:rsidR="00684F92" w:rsidRPr="00951BC5" w:rsidRDefault="00684F92" w:rsidP="0082582A">
      <w:pPr>
        <w:pStyle w:val="a9"/>
        <w:ind w:right="-2"/>
        <w:rPr>
          <w:sz w:val="20"/>
          <w:lang w:val="ru-RU"/>
        </w:rPr>
      </w:pPr>
    </w:p>
    <w:p w:rsidR="00E85EDA" w:rsidRPr="00951BC5" w:rsidRDefault="00E85EDA" w:rsidP="0082582A">
      <w:pPr>
        <w:pStyle w:val="a9"/>
        <w:ind w:right="825"/>
        <w:rPr>
          <w:lang w:val="ru-RU"/>
        </w:rPr>
      </w:pPr>
    </w:p>
    <w:p w:rsidR="00E85EDA" w:rsidRPr="00951BC5" w:rsidRDefault="00E85EDA" w:rsidP="0082582A">
      <w:pPr>
        <w:pStyle w:val="a9"/>
        <w:ind w:right="825"/>
        <w:rPr>
          <w:lang w:val="ru-RU"/>
        </w:rPr>
      </w:pPr>
    </w:p>
    <w:p w:rsidR="00684F92" w:rsidRPr="00951BC5" w:rsidRDefault="0082582A" w:rsidP="00E85EDA">
      <w:pPr>
        <w:pStyle w:val="a9"/>
        <w:ind w:right="-2"/>
        <w:jc w:val="center"/>
        <w:rPr>
          <w:lang w:val="ru-RU"/>
        </w:rPr>
      </w:pPr>
      <w:r w:rsidRPr="00951BC5">
        <w:rPr>
          <w:lang w:val="ru-RU"/>
        </w:rPr>
        <w:t>г.</w:t>
      </w:r>
      <w:r w:rsidR="00A07BED">
        <w:rPr>
          <w:lang w:val="ru-RU"/>
        </w:rPr>
        <w:t xml:space="preserve"> </w:t>
      </w:r>
      <w:r w:rsidRPr="00951BC5">
        <w:rPr>
          <w:lang w:val="ru-RU"/>
        </w:rPr>
        <w:t>Донецк</w:t>
      </w:r>
      <w:r w:rsidR="00A07BED">
        <w:rPr>
          <w:lang w:val="ru-RU"/>
        </w:rPr>
        <w:t xml:space="preserve"> </w:t>
      </w:r>
      <w:r w:rsidRPr="00951BC5">
        <w:rPr>
          <w:lang w:val="ru-RU"/>
        </w:rPr>
        <w:t>–</w:t>
      </w:r>
      <w:r w:rsidR="00A07BED">
        <w:rPr>
          <w:lang w:val="ru-RU"/>
        </w:rPr>
        <w:t xml:space="preserve"> </w:t>
      </w:r>
      <w:r w:rsidRPr="00951BC5">
        <w:rPr>
          <w:lang w:val="ru-RU"/>
        </w:rPr>
        <w:t>2019</w:t>
      </w:r>
    </w:p>
    <w:p w:rsidR="006F7729" w:rsidRDefault="006F7729">
      <w:pPr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br w:type="page"/>
      </w:r>
    </w:p>
    <w:p w:rsidR="001A0ABC" w:rsidRPr="001A0ABC" w:rsidRDefault="001A0ABC" w:rsidP="001A0ABC">
      <w:pPr>
        <w:spacing w:line="360" w:lineRule="auto"/>
        <w:jc w:val="right"/>
        <w:rPr>
          <w:sz w:val="20"/>
          <w:szCs w:val="20"/>
        </w:rPr>
      </w:pPr>
      <w:r w:rsidRPr="001A0ABC">
        <w:rPr>
          <w:rFonts w:eastAsia="Times New Roman"/>
          <w:bCs/>
          <w:sz w:val="28"/>
          <w:szCs w:val="28"/>
        </w:rPr>
        <w:lastRenderedPageBreak/>
        <w:t>Приложение</w:t>
      </w:r>
      <w:r w:rsidR="00A07BED">
        <w:rPr>
          <w:rFonts w:eastAsia="Times New Roman"/>
          <w:bCs/>
          <w:sz w:val="28"/>
          <w:szCs w:val="28"/>
        </w:rPr>
        <w:t xml:space="preserve"> </w:t>
      </w:r>
      <w:r w:rsidRPr="001A0ABC">
        <w:rPr>
          <w:rFonts w:eastAsia="Times New Roman"/>
          <w:bCs/>
          <w:sz w:val="28"/>
          <w:szCs w:val="28"/>
        </w:rPr>
        <w:t>2:</w:t>
      </w:r>
      <w:r w:rsidR="00A07BED">
        <w:rPr>
          <w:sz w:val="20"/>
          <w:szCs w:val="20"/>
        </w:rPr>
        <w:t xml:space="preserve"> </w:t>
      </w:r>
      <w:r>
        <w:rPr>
          <w:rFonts w:eastAsia="Times New Roman"/>
          <w:iCs/>
          <w:sz w:val="28"/>
          <w:szCs w:val="28"/>
        </w:rPr>
        <w:t>п</w:t>
      </w:r>
      <w:r w:rsidRPr="001A0ABC">
        <w:rPr>
          <w:rFonts w:eastAsia="Times New Roman"/>
          <w:iCs/>
          <w:sz w:val="28"/>
          <w:szCs w:val="28"/>
        </w:rPr>
        <w:t>ример</w:t>
      </w:r>
      <w:r w:rsidR="00A07BED">
        <w:rPr>
          <w:rFonts w:eastAsia="Times New Roman"/>
          <w:iCs/>
          <w:sz w:val="28"/>
          <w:szCs w:val="28"/>
        </w:rPr>
        <w:t xml:space="preserve"> </w:t>
      </w:r>
      <w:r w:rsidRPr="001A0ABC">
        <w:rPr>
          <w:rFonts w:eastAsia="Times New Roman"/>
          <w:iCs/>
          <w:sz w:val="28"/>
          <w:szCs w:val="28"/>
        </w:rPr>
        <w:t>содержания</w:t>
      </w:r>
      <w:r w:rsidR="00A07BED">
        <w:rPr>
          <w:rFonts w:eastAsia="Times New Roman"/>
          <w:iCs/>
          <w:sz w:val="28"/>
          <w:szCs w:val="28"/>
        </w:rPr>
        <w:t xml:space="preserve"> </w:t>
      </w:r>
      <w:r w:rsidRPr="001A0ABC">
        <w:rPr>
          <w:rFonts w:eastAsia="Times New Roman"/>
          <w:iCs/>
          <w:sz w:val="28"/>
          <w:szCs w:val="28"/>
        </w:rPr>
        <w:t>курсовой</w:t>
      </w:r>
      <w:r w:rsidR="00A07BED">
        <w:rPr>
          <w:rFonts w:eastAsia="Times New Roman"/>
          <w:iCs/>
          <w:sz w:val="28"/>
          <w:szCs w:val="28"/>
        </w:rPr>
        <w:t xml:space="preserve"> </w:t>
      </w:r>
      <w:r w:rsidRPr="001A0ABC">
        <w:rPr>
          <w:rFonts w:eastAsia="Times New Roman"/>
          <w:iCs/>
          <w:sz w:val="28"/>
          <w:szCs w:val="28"/>
        </w:rPr>
        <w:t>работы</w:t>
      </w:r>
    </w:p>
    <w:p w:rsidR="001A0ABC" w:rsidRDefault="001A0ABC" w:rsidP="001A0ABC">
      <w:pPr>
        <w:spacing w:line="360" w:lineRule="auto"/>
        <w:rPr>
          <w:sz w:val="20"/>
          <w:szCs w:val="20"/>
        </w:rPr>
      </w:pPr>
    </w:p>
    <w:p w:rsidR="001A0ABC" w:rsidRDefault="001A0ABC" w:rsidP="001A0ABC">
      <w:pPr>
        <w:spacing w:line="360" w:lineRule="auto"/>
        <w:rPr>
          <w:sz w:val="20"/>
          <w:szCs w:val="20"/>
        </w:rPr>
      </w:pPr>
    </w:p>
    <w:p w:rsidR="001A0ABC" w:rsidRDefault="001A0ABC" w:rsidP="001A0ABC">
      <w:pPr>
        <w:spacing w:line="360" w:lineRule="auto"/>
        <w:ind w:left="3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СОДЕРЖАНИЕ</w:t>
      </w:r>
    </w:p>
    <w:p w:rsidR="001A0ABC" w:rsidRDefault="001A0ABC" w:rsidP="001A0ABC">
      <w:pPr>
        <w:pStyle w:val="western"/>
        <w:shd w:val="clear" w:color="auto" w:fill="FFFFFF"/>
        <w:spacing w:before="0" w:beforeAutospacing="0" w:after="0" w:afterAutospacing="0" w:line="360" w:lineRule="auto"/>
        <w:rPr>
          <w:rFonts w:ascii="yandex-sans" w:hAnsi="yandex-sans"/>
          <w:color w:val="000000"/>
          <w:sz w:val="23"/>
          <w:szCs w:val="23"/>
        </w:rPr>
      </w:pP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517"/>
        <w:gridCol w:w="7925"/>
        <w:gridCol w:w="439"/>
        <w:gridCol w:w="345"/>
      </w:tblGrid>
      <w:tr w:rsidR="001A0ABC" w:rsidRPr="00BE1F29" w:rsidTr="00BF1158">
        <w:trPr>
          <w:tblCellSpacing w:w="0" w:type="dxa"/>
        </w:trPr>
        <w:tc>
          <w:tcPr>
            <w:tcW w:w="9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1A0ABC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E1F29">
              <w:rPr>
                <w:color w:val="000000"/>
                <w:sz w:val="28"/>
                <w:szCs w:val="28"/>
              </w:rPr>
              <w:t>ВВЕДЕНИЕ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1A0ABC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E1F29">
              <w:rPr>
                <w:color w:val="000000"/>
                <w:sz w:val="28"/>
                <w:szCs w:val="28"/>
              </w:rPr>
              <w:t>3</w:t>
            </w:r>
          </w:p>
        </w:tc>
      </w:tr>
      <w:tr w:rsidR="001A0ABC" w:rsidRPr="00BE1F29" w:rsidTr="00BF1158">
        <w:trPr>
          <w:tblCellSpacing w:w="0" w:type="dxa"/>
        </w:trPr>
        <w:tc>
          <w:tcPr>
            <w:tcW w:w="9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1A0ABC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E1F29">
              <w:rPr>
                <w:color w:val="000000"/>
                <w:sz w:val="28"/>
                <w:szCs w:val="28"/>
              </w:rPr>
              <w:t>ГЛАВА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1.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ОБЩИЕ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ПОЛОЖЕНИЯ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И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ПОНЯТИЕ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СТАНДАРТИЗАЦИИ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1A0ABC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E1F29">
              <w:rPr>
                <w:color w:val="000000"/>
                <w:sz w:val="28"/>
                <w:szCs w:val="28"/>
              </w:rPr>
              <w:t>6</w:t>
            </w:r>
          </w:p>
        </w:tc>
      </w:tr>
      <w:tr w:rsidR="001A0ABC" w:rsidRPr="00BE1F29" w:rsidTr="00BF1158">
        <w:trPr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1A0ABC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1A0ABC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E1F29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1A0ABC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E1F29">
              <w:rPr>
                <w:color w:val="000000"/>
                <w:sz w:val="28"/>
                <w:szCs w:val="28"/>
              </w:rPr>
              <w:t>Нормативная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база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стандартизации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……………………………</w:t>
            </w:r>
            <w:r>
              <w:rPr>
                <w:color w:val="000000"/>
                <w:sz w:val="28"/>
                <w:szCs w:val="28"/>
              </w:rPr>
              <w:t>…..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A07BED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1A0ABC" w:rsidRPr="00BE1F29">
              <w:rPr>
                <w:color w:val="000000"/>
                <w:sz w:val="28"/>
                <w:szCs w:val="28"/>
              </w:rPr>
              <w:t>6</w:t>
            </w:r>
          </w:p>
        </w:tc>
      </w:tr>
      <w:tr w:rsidR="001A0ABC" w:rsidRPr="00BE1F29" w:rsidTr="00BF1158">
        <w:trPr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1A0ABC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1A0ABC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E1F29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1A0ABC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E1F29">
              <w:rPr>
                <w:color w:val="000000"/>
                <w:sz w:val="28"/>
                <w:szCs w:val="28"/>
              </w:rPr>
              <w:t>Основные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понятия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и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толкования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………………………………</w:t>
            </w:r>
            <w:r>
              <w:rPr>
                <w:color w:val="000000"/>
                <w:sz w:val="28"/>
                <w:szCs w:val="28"/>
              </w:rPr>
              <w:t>….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A07BED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1A0ABC" w:rsidRPr="00BE1F29">
              <w:rPr>
                <w:color w:val="000000"/>
                <w:sz w:val="28"/>
                <w:szCs w:val="28"/>
              </w:rPr>
              <w:t>8</w:t>
            </w:r>
          </w:p>
        </w:tc>
      </w:tr>
      <w:tr w:rsidR="001A0ABC" w:rsidRPr="00BE1F29" w:rsidTr="00BF1158">
        <w:trPr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1A0ABC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1A0ABC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E1F29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1A0ABC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E1F29">
              <w:rPr>
                <w:color w:val="000000"/>
                <w:sz w:val="28"/>
                <w:szCs w:val="28"/>
              </w:rPr>
              <w:t>Виды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стандартов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………………………………………………...</w:t>
            </w:r>
            <w:r>
              <w:rPr>
                <w:color w:val="000000"/>
                <w:sz w:val="28"/>
                <w:szCs w:val="28"/>
              </w:rPr>
              <w:t>....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A07BED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1A0ABC" w:rsidRPr="00BE1F29">
              <w:rPr>
                <w:color w:val="000000"/>
                <w:sz w:val="28"/>
                <w:szCs w:val="28"/>
              </w:rPr>
              <w:t>13</w:t>
            </w:r>
          </w:p>
        </w:tc>
      </w:tr>
      <w:tr w:rsidR="001A0ABC" w:rsidRPr="00BE1F29" w:rsidTr="00BF1158">
        <w:trPr>
          <w:tblCellSpacing w:w="0" w:type="dxa"/>
        </w:trPr>
        <w:tc>
          <w:tcPr>
            <w:tcW w:w="9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1A0ABC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E1F29">
              <w:rPr>
                <w:color w:val="000000"/>
                <w:sz w:val="28"/>
                <w:szCs w:val="28"/>
              </w:rPr>
              <w:t>ГЛАВА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2.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ТРЕБОВАНИЯ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К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ОФОРМЛЕНИЮ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СТАНДАРТОВ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1A0ABC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E1F29">
              <w:rPr>
                <w:color w:val="000000"/>
                <w:sz w:val="28"/>
                <w:szCs w:val="28"/>
              </w:rPr>
              <w:t>16</w:t>
            </w:r>
          </w:p>
        </w:tc>
      </w:tr>
      <w:tr w:rsidR="001A0ABC" w:rsidRPr="00BE1F29" w:rsidTr="00BF1158">
        <w:trPr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1A0ABC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1A0ABC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E1F29"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1A0ABC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E1F29">
              <w:rPr>
                <w:color w:val="000000"/>
                <w:sz w:val="28"/>
                <w:szCs w:val="28"/>
              </w:rPr>
              <w:t>Порядок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разработки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и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утверждения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стандарта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………………</w:t>
            </w:r>
            <w:r>
              <w:rPr>
                <w:color w:val="000000"/>
                <w:sz w:val="28"/>
                <w:szCs w:val="28"/>
              </w:rPr>
              <w:t>…..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A07BED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1A0ABC" w:rsidRPr="00BE1F29">
              <w:rPr>
                <w:color w:val="000000"/>
                <w:sz w:val="28"/>
                <w:szCs w:val="28"/>
              </w:rPr>
              <w:t>16</w:t>
            </w:r>
          </w:p>
        </w:tc>
      </w:tr>
      <w:tr w:rsidR="001A0ABC" w:rsidRPr="00BE1F29" w:rsidTr="00BF1158">
        <w:trPr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1A0ABC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1A0ABC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E1F29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1A0ABC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E1F29">
              <w:rPr>
                <w:color w:val="000000"/>
                <w:sz w:val="28"/>
                <w:szCs w:val="28"/>
              </w:rPr>
              <w:t>Особенности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и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требования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к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оформлению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стандарта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………</w:t>
            </w:r>
            <w:r>
              <w:rPr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A07BED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1A0ABC" w:rsidRPr="00BE1F29">
              <w:rPr>
                <w:color w:val="000000"/>
                <w:sz w:val="28"/>
                <w:szCs w:val="28"/>
              </w:rPr>
              <w:t>18</w:t>
            </w:r>
          </w:p>
        </w:tc>
      </w:tr>
      <w:tr w:rsidR="001A0ABC" w:rsidRPr="00BE1F29" w:rsidTr="00BF1158">
        <w:trPr>
          <w:tblCellSpacing w:w="0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1A0ABC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1A0ABC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E1F29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1A0ABC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E1F29">
              <w:rPr>
                <w:color w:val="000000"/>
                <w:sz w:val="28"/>
                <w:szCs w:val="28"/>
              </w:rPr>
              <w:t>Оформление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текста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и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специальная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терминология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стандарта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…</w:t>
            </w: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A07BED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1A0ABC" w:rsidRPr="00BE1F29">
              <w:rPr>
                <w:color w:val="000000"/>
                <w:sz w:val="28"/>
                <w:szCs w:val="28"/>
              </w:rPr>
              <w:t>22</w:t>
            </w:r>
          </w:p>
        </w:tc>
      </w:tr>
      <w:tr w:rsidR="001A0ABC" w:rsidRPr="00BE1F29" w:rsidTr="00BF1158">
        <w:trPr>
          <w:tblCellSpacing w:w="0" w:type="dxa"/>
        </w:trPr>
        <w:tc>
          <w:tcPr>
            <w:tcW w:w="9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1A0ABC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E1F29">
              <w:rPr>
                <w:color w:val="000000"/>
                <w:sz w:val="28"/>
                <w:szCs w:val="28"/>
              </w:rPr>
              <w:t>ЗАКЛЮЧЕНИЕ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……………………………………………………………..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1A0ABC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E1F29">
              <w:rPr>
                <w:color w:val="000000"/>
                <w:sz w:val="28"/>
                <w:szCs w:val="28"/>
              </w:rPr>
              <w:t>30</w:t>
            </w:r>
          </w:p>
        </w:tc>
      </w:tr>
      <w:tr w:rsidR="001A0ABC" w:rsidRPr="00BE1F29" w:rsidTr="00BF1158">
        <w:trPr>
          <w:tblCellSpacing w:w="0" w:type="dxa"/>
        </w:trPr>
        <w:tc>
          <w:tcPr>
            <w:tcW w:w="92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1A0ABC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E1F29">
              <w:rPr>
                <w:color w:val="000000"/>
                <w:sz w:val="28"/>
                <w:szCs w:val="28"/>
              </w:rPr>
              <w:t>СПИСОК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ИСПОЛЬЗОВАННОЙ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ЛИТЕРАТУРЫ</w:t>
            </w:r>
            <w:r w:rsidR="00A07BED">
              <w:rPr>
                <w:color w:val="000000"/>
                <w:sz w:val="28"/>
                <w:szCs w:val="28"/>
              </w:rPr>
              <w:t xml:space="preserve"> </w:t>
            </w:r>
            <w:r w:rsidRPr="00BE1F29">
              <w:rPr>
                <w:color w:val="000000"/>
                <w:sz w:val="28"/>
                <w:szCs w:val="28"/>
              </w:rPr>
              <w:t>………………………</w:t>
            </w: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0ABC" w:rsidRPr="00BE1F29" w:rsidRDefault="001A0ABC" w:rsidP="006F7729">
            <w:pPr>
              <w:pStyle w:val="western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BE1F29">
              <w:rPr>
                <w:color w:val="000000"/>
                <w:sz w:val="28"/>
                <w:szCs w:val="28"/>
              </w:rPr>
              <w:t>33</w:t>
            </w:r>
          </w:p>
        </w:tc>
      </w:tr>
    </w:tbl>
    <w:p w:rsidR="001A0ABC" w:rsidRDefault="001A0ABC" w:rsidP="002F23EA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E1F29">
        <w:rPr>
          <w:rFonts w:eastAsia="Times New Roman"/>
          <w:sz w:val="28"/>
          <w:szCs w:val="28"/>
        </w:rPr>
        <w:t>ПРИЛОЖЕНИЯ</w:t>
      </w:r>
      <w:r w:rsidR="00A07BED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</w:t>
      </w:r>
      <w:r w:rsidR="002F23EA">
        <w:rPr>
          <w:sz w:val="20"/>
          <w:szCs w:val="20"/>
        </w:rPr>
        <w:t>………………………………………………………………………</w:t>
      </w:r>
      <w:r w:rsidR="00A07BED">
        <w:rPr>
          <w:sz w:val="20"/>
          <w:szCs w:val="20"/>
        </w:rPr>
        <w:t xml:space="preserve">       </w:t>
      </w:r>
      <w:r>
        <w:rPr>
          <w:rFonts w:eastAsia="Times New Roman"/>
          <w:sz w:val="28"/>
          <w:szCs w:val="28"/>
        </w:rPr>
        <w:t>35</w:t>
      </w:r>
    </w:p>
    <w:p w:rsidR="001A0ABC" w:rsidRDefault="001A0AB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1A0ABC" w:rsidRPr="001A0ABC" w:rsidRDefault="001A0ABC" w:rsidP="001A0ABC">
      <w:pPr>
        <w:spacing w:line="360" w:lineRule="auto"/>
        <w:jc w:val="right"/>
        <w:rPr>
          <w:sz w:val="28"/>
          <w:szCs w:val="28"/>
        </w:rPr>
      </w:pPr>
      <w:r w:rsidRPr="001A0ABC">
        <w:rPr>
          <w:sz w:val="28"/>
          <w:szCs w:val="28"/>
        </w:rPr>
        <w:lastRenderedPageBreak/>
        <w:t>Приложение</w:t>
      </w:r>
      <w:r w:rsidR="00A07BED">
        <w:rPr>
          <w:sz w:val="28"/>
          <w:szCs w:val="28"/>
        </w:rPr>
        <w:t xml:space="preserve"> </w:t>
      </w:r>
      <w:r w:rsidRPr="001A0ABC">
        <w:rPr>
          <w:sz w:val="28"/>
          <w:szCs w:val="28"/>
        </w:rPr>
        <w:t>3:</w:t>
      </w:r>
      <w:r w:rsidR="00A07BED">
        <w:rPr>
          <w:sz w:val="28"/>
          <w:szCs w:val="28"/>
        </w:rPr>
        <w:t xml:space="preserve"> </w:t>
      </w:r>
      <w:r w:rsidRPr="001A0ABC">
        <w:rPr>
          <w:sz w:val="28"/>
          <w:szCs w:val="28"/>
        </w:rPr>
        <w:t>примеры</w:t>
      </w:r>
      <w:r w:rsidR="00A07BED">
        <w:rPr>
          <w:sz w:val="28"/>
          <w:szCs w:val="28"/>
        </w:rPr>
        <w:t xml:space="preserve"> </w:t>
      </w:r>
      <w:r w:rsidRPr="001A0ABC">
        <w:rPr>
          <w:sz w:val="28"/>
          <w:szCs w:val="28"/>
        </w:rPr>
        <w:t>библиографического</w:t>
      </w:r>
      <w:r w:rsidR="00A07BED">
        <w:rPr>
          <w:sz w:val="28"/>
          <w:szCs w:val="28"/>
        </w:rPr>
        <w:t xml:space="preserve"> </w:t>
      </w:r>
      <w:r w:rsidRPr="001A0ABC">
        <w:rPr>
          <w:sz w:val="28"/>
          <w:szCs w:val="28"/>
        </w:rPr>
        <w:t>описания</w:t>
      </w:r>
    </w:p>
    <w:p w:rsidR="009A614D" w:rsidRPr="00D90997" w:rsidRDefault="009A614D" w:rsidP="00A62094">
      <w:pPr>
        <w:spacing w:line="320" w:lineRule="exact"/>
        <w:jc w:val="center"/>
        <w:rPr>
          <w:b/>
          <w:sz w:val="28"/>
        </w:rPr>
      </w:pPr>
      <w:r w:rsidRPr="00D90997">
        <w:rPr>
          <w:b/>
          <w:sz w:val="28"/>
        </w:rPr>
        <w:t>1.</w:t>
      </w:r>
      <w:r w:rsidR="00A07BED" w:rsidRPr="00D90997">
        <w:rPr>
          <w:b/>
          <w:sz w:val="28"/>
        </w:rPr>
        <w:t xml:space="preserve"> </w:t>
      </w:r>
      <w:r w:rsidR="003A2790" w:rsidRPr="00D90997">
        <w:rPr>
          <w:b/>
          <w:sz w:val="28"/>
        </w:rPr>
        <w:t>Книги</w:t>
      </w:r>
    </w:p>
    <w:p w:rsidR="001A0ABC" w:rsidRPr="00D90997" w:rsidRDefault="001A0ABC" w:rsidP="00A07BED">
      <w:pPr>
        <w:spacing w:after="120" w:line="320" w:lineRule="exact"/>
        <w:jc w:val="both"/>
        <w:rPr>
          <w:b/>
          <w:sz w:val="28"/>
          <w:szCs w:val="28"/>
          <w:u w:val="single"/>
        </w:rPr>
      </w:pPr>
      <w:r w:rsidRPr="00D90997">
        <w:rPr>
          <w:b/>
          <w:sz w:val="28"/>
          <w:szCs w:val="28"/>
          <w:u w:val="single"/>
        </w:rPr>
        <w:t>1,</w:t>
      </w:r>
      <w:r w:rsidR="00A07BED" w:rsidRPr="00D90997">
        <w:rPr>
          <w:b/>
          <w:sz w:val="28"/>
          <w:szCs w:val="28"/>
          <w:u w:val="single"/>
        </w:rPr>
        <w:t xml:space="preserve"> </w:t>
      </w:r>
      <w:r w:rsidRPr="00D90997">
        <w:rPr>
          <w:b/>
          <w:sz w:val="28"/>
          <w:szCs w:val="28"/>
          <w:u w:val="single"/>
        </w:rPr>
        <w:t>2,</w:t>
      </w:r>
      <w:r w:rsidR="00A07BED" w:rsidRPr="00D90997">
        <w:rPr>
          <w:b/>
          <w:sz w:val="28"/>
          <w:szCs w:val="28"/>
          <w:u w:val="single"/>
        </w:rPr>
        <w:t xml:space="preserve"> </w:t>
      </w:r>
      <w:r w:rsidRPr="00D90997">
        <w:rPr>
          <w:b/>
          <w:sz w:val="28"/>
          <w:szCs w:val="28"/>
          <w:u w:val="single"/>
        </w:rPr>
        <w:t>3</w:t>
      </w:r>
      <w:r w:rsidR="00A07BED" w:rsidRPr="00D90997">
        <w:rPr>
          <w:b/>
          <w:sz w:val="28"/>
          <w:szCs w:val="28"/>
          <w:u w:val="single"/>
        </w:rPr>
        <w:t xml:space="preserve"> </w:t>
      </w:r>
      <w:r w:rsidRPr="00D90997">
        <w:rPr>
          <w:b/>
          <w:sz w:val="28"/>
          <w:szCs w:val="28"/>
          <w:u w:val="single"/>
        </w:rPr>
        <w:t>автора</w:t>
      </w:r>
    </w:p>
    <w:p w:rsidR="001A0ABC" w:rsidRPr="00D90997" w:rsidRDefault="00490774" w:rsidP="00A07BED">
      <w:pPr>
        <w:widowControl w:val="0"/>
        <w:autoSpaceDE w:val="0"/>
        <w:autoSpaceDN w:val="0"/>
        <w:spacing w:before="24"/>
        <w:ind w:firstLine="709"/>
        <w:jc w:val="both"/>
        <w:rPr>
          <w:sz w:val="28"/>
          <w:szCs w:val="28"/>
        </w:rPr>
      </w:pPr>
      <w:r w:rsidRPr="00D90997">
        <w:rPr>
          <w:spacing w:val="-6"/>
          <w:sz w:val="28"/>
          <w:szCs w:val="28"/>
        </w:rPr>
        <w:t>1.</w:t>
      </w:r>
      <w:r w:rsidR="00A07BED" w:rsidRPr="00D90997">
        <w:rPr>
          <w:spacing w:val="-6"/>
          <w:sz w:val="28"/>
          <w:szCs w:val="28"/>
        </w:rPr>
        <w:t xml:space="preserve"> </w:t>
      </w:r>
      <w:r w:rsidRPr="00D90997">
        <w:rPr>
          <w:sz w:val="28"/>
          <w:szCs w:val="28"/>
        </w:rPr>
        <w:t>Грушевицкая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Т.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Г.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Культурология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: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учеб</w:t>
      </w:r>
      <w:r w:rsidR="00351084" w:rsidRPr="00D90997">
        <w:rPr>
          <w:sz w:val="28"/>
          <w:szCs w:val="28"/>
        </w:rPr>
        <w:t>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для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вузов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/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Т.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Г.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Грушевицкая,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А.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П.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Садохин.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–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3-е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изд.,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перераб.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и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доп.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–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М</w:t>
      </w:r>
      <w:r w:rsidR="005E1599" w:rsidRPr="00D90997">
        <w:rPr>
          <w:sz w:val="28"/>
          <w:szCs w:val="28"/>
        </w:rPr>
        <w:t>осква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: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ЮНИТИ-ДАНА,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2008.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–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687</w:t>
      </w:r>
      <w:r w:rsidR="00A07BED" w:rsidRPr="00D90997">
        <w:rPr>
          <w:spacing w:val="6"/>
          <w:sz w:val="28"/>
          <w:szCs w:val="28"/>
        </w:rPr>
        <w:t xml:space="preserve"> </w:t>
      </w:r>
      <w:r w:rsidRPr="00D90997">
        <w:rPr>
          <w:sz w:val="28"/>
          <w:szCs w:val="28"/>
        </w:rPr>
        <w:t>с.</w:t>
      </w:r>
    </w:p>
    <w:p w:rsidR="001A0ABC" w:rsidRPr="00D90997" w:rsidRDefault="00490774" w:rsidP="00A07BED">
      <w:pPr>
        <w:widowControl w:val="0"/>
        <w:tabs>
          <w:tab w:val="left" w:pos="1066"/>
        </w:tabs>
        <w:autoSpaceDE w:val="0"/>
        <w:autoSpaceDN w:val="0"/>
        <w:spacing w:before="13" w:line="235" w:lineRule="auto"/>
        <w:ind w:firstLine="709"/>
        <w:jc w:val="both"/>
        <w:rPr>
          <w:spacing w:val="-4"/>
          <w:sz w:val="28"/>
          <w:szCs w:val="28"/>
        </w:rPr>
      </w:pPr>
      <w:r w:rsidRPr="00D90997">
        <w:rPr>
          <w:sz w:val="28"/>
          <w:szCs w:val="28"/>
        </w:rPr>
        <w:t>2.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pacing w:val="-6"/>
          <w:sz w:val="28"/>
          <w:szCs w:val="28"/>
        </w:rPr>
        <w:t>Кириллов</w:t>
      </w:r>
      <w:r w:rsidR="00A07BED" w:rsidRPr="00D90997">
        <w:rPr>
          <w:spacing w:val="-6"/>
          <w:sz w:val="28"/>
          <w:szCs w:val="28"/>
        </w:rPr>
        <w:t xml:space="preserve">  </w:t>
      </w:r>
      <w:r w:rsidRPr="00D90997">
        <w:rPr>
          <w:spacing w:val="-4"/>
          <w:sz w:val="28"/>
          <w:szCs w:val="28"/>
        </w:rPr>
        <w:t>В.</w:t>
      </w:r>
      <w:r w:rsidR="00A07BED" w:rsidRPr="00D90997">
        <w:rPr>
          <w:spacing w:val="-4"/>
          <w:sz w:val="28"/>
          <w:szCs w:val="28"/>
        </w:rPr>
        <w:t xml:space="preserve">  </w:t>
      </w:r>
      <w:r w:rsidRPr="00D90997">
        <w:rPr>
          <w:spacing w:val="-3"/>
          <w:sz w:val="28"/>
          <w:szCs w:val="28"/>
        </w:rPr>
        <w:t>И.</w:t>
      </w:r>
      <w:r w:rsidR="00A07BED" w:rsidRPr="00D90997">
        <w:rPr>
          <w:spacing w:val="-3"/>
          <w:sz w:val="28"/>
          <w:szCs w:val="28"/>
        </w:rPr>
        <w:t xml:space="preserve"> </w:t>
      </w:r>
      <w:r w:rsidRPr="00D90997">
        <w:rPr>
          <w:spacing w:val="-5"/>
          <w:sz w:val="28"/>
          <w:szCs w:val="28"/>
        </w:rPr>
        <w:t>Логика</w:t>
      </w:r>
      <w:r w:rsidR="00A07BED" w:rsidRPr="00D90997">
        <w:rPr>
          <w:spacing w:val="-5"/>
          <w:sz w:val="28"/>
          <w:szCs w:val="28"/>
        </w:rPr>
        <w:t xml:space="preserve"> </w:t>
      </w:r>
      <w:r w:rsidRPr="00D90997">
        <w:rPr>
          <w:sz w:val="28"/>
          <w:szCs w:val="28"/>
        </w:rPr>
        <w:t>: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pacing w:val="-6"/>
          <w:sz w:val="28"/>
          <w:szCs w:val="28"/>
        </w:rPr>
        <w:t>учеб</w:t>
      </w:r>
      <w:r w:rsidR="00351084" w:rsidRPr="00D90997">
        <w:rPr>
          <w:spacing w:val="-6"/>
          <w:sz w:val="28"/>
          <w:szCs w:val="28"/>
        </w:rPr>
        <w:t>.</w:t>
      </w:r>
      <w:r w:rsidR="00A07BED" w:rsidRPr="00D90997">
        <w:rPr>
          <w:spacing w:val="-6"/>
          <w:sz w:val="28"/>
          <w:szCs w:val="28"/>
        </w:rPr>
        <w:t xml:space="preserve"> </w:t>
      </w:r>
      <w:r w:rsidRPr="00D90997">
        <w:rPr>
          <w:spacing w:val="-4"/>
          <w:sz w:val="28"/>
          <w:szCs w:val="28"/>
        </w:rPr>
        <w:t>для</w:t>
      </w:r>
      <w:r w:rsidR="00A07BED" w:rsidRPr="00D90997">
        <w:rPr>
          <w:spacing w:val="-4"/>
          <w:sz w:val="28"/>
          <w:szCs w:val="28"/>
        </w:rPr>
        <w:t xml:space="preserve"> </w:t>
      </w:r>
      <w:r w:rsidRPr="00D90997">
        <w:rPr>
          <w:spacing w:val="-5"/>
          <w:sz w:val="28"/>
          <w:szCs w:val="28"/>
        </w:rPr>
        <w:t>юрид.</w:t>
      </w:r>
      <w:r w:rsidR="00A07BED" w:rsidRPr="00D90997">
        <w:rPr>
          <w:spacing w:val="-5"/>
          <w:sz w:val="28"/>
          <w:szCs w:val="28"/>
        </w:rPr>
        <w:t xml:space="preserve"> </w:t>
      </w:r>
      <w:r w:rsidRPr="00D90997">
        <w:rPr>
          <w:spacing w:val="-5"/>
          <w:sz w:val="28"/>
          <w:szCs w:val="28"/>
        </w:rPr>
        <w:t>вузов</w:t>
      </w:r>
      <w:r w:rsidR="00A07BED" w:rsidRPr="00D90997">
        <w:rPr>
          <w:spacing w:val="-5"/>
          <w:sz w:val="28"/>
          <w:szCs w:val="28"/>
        </w:rPr>
        <w:t xml:space="preserve"> </w:t>
      </w:r>
      <w:r w:rsidRPr="00D90997">
        <w:rPr>
          <w:sz w:val="28"/>
          <w:szCs w:val="28"/>
        </w:rPr>
        <w:t>/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pacing w:val="-4"/>
          <w:sz w:val="28"/>
          <w:szCs w:val="28"/>
        </w:rPr>
        <w:t>В.</w:t>
      </w:r>
      <w:r w:rsidR="00A07BED" w:rsidRPr="00D90997">
        <w:rPr>
          <w:spacing w:val="-4"/>
          <w:sz w:val="28"/>
          <w:szCs w:val="28"/>
        </w:rPr>
        <w:t xml:space="preserve"> </w:t>
      </w:r>
      <w:r w:rsidRPr="00D90997">
        <w:rPr>
          <w:spacing w:val="-3"/>
          <w:sz w:val="28"/>
          <w:szCs w:val="28"/>
        </w:rPr>
        <w:t>И.</w:t>
      </w:r>
      <w:r w:rsidR="00A07BED" w:rsidRPr="00D90997">
        <w:rPr>
          <w:spacing w:val="-3"/>
          <w:sz w:val="28"/>
          <w:szCs w:val="28"/>
        </w:rPr>
        <w:t xml:space="preserve"> </w:t>
      </w:r>
      <w:r w:rsidRPr="00D90997">
        <w:rPr>
          <w:spacing w:val="-6"/>
          <w:sz w:val="28"/>
          <w:szCs w:val="28"/>
        </w:rPr>
        <w:t>Кириллов</w:t>
      </w:r>
      <w:r w:rsidR="00A07BED" w:rsidRPr="00D90997">
        <w:rPr>
          <w:spacing w:val="-6"/>
          <w:sz w:val="28"/>
          <w:szCs w:val="28"/>
        </w:rPr>
        <w:t xml:space="preserve"> </w:t>
      </w:r>
      <w:r w:rsidRPr="00D90997">
        <w:rPr>
          <w:spacing w:val="-6"/>
          <w:sz w:val="28"/>
          <w:szCs w:val="28"/>
        </w:rPr>
        <w:t>;</w:t>
      </w:r>
      <w:r w:rsidR="00A07BED" w:rsidRPr="00D90997">
        <w:rPr>
          <w:spacing w:val="-6"/>
          <w:sz w:val="28"/>
          <w:szCs w:val="28"/>
        </w:rPr>
        <w:t xml:space="preserve"> </w:t>
      </w:r>
      <w:r w:rsidRPr="00D90997">
        <w:rPr>
          <w:spacing w:val="-6"/>
          <w:sz w:val="28"/>
          <w:szCs w:val="28"/>
        </w:rPr>
        <w:t>Моск.</w:t>
      </w:r>
      <w:r w:rsidR="00A07BED" w:rsidRPr="00D90997">
        <w:rPr>
          <w:spacing w:val="-6"/>
          <w:position w:val="1"/>
          <w:sz w:val="28"/>
          <w:szCs w:val="28"/>
        </w:rPr>
        <w:t xml:space="preserve"> </w:t>
      </w:r>
      <w:r w:rsidRPr="00D90997">
        <w:rPr>
          <w:spacing w:val="-5"/>
          <w:position w:val="1"/>
          <w:sz w:val="28"/>
          <w:szCs w:val="28"/>
        </w:rPr>
        <w:t>гос.</w:t>
      </w:r>
      <w:r w:rsidR="00A07BED" w:rsidRPr="00D90997">
        <w:rPr>
          <w:spacing w:val="-13"/>
          <w:position w:val="1"/>
          <w:sz w:val="28"/>
          <w:szCs w:val="28"/>
        </w:rPr>
        <w:t xml:space="preserve"> </w:t>
      </w:r>
      <w:r w:rsidRPr="00D90997">
        <w:rPr>
          <w:spacing w:val="-5"/>
          <w:position w:val="1"/>
          <w:sz w:val="28"/>
          <w:szCs w:val="28"/>
        </w:rPr>
        <w:t>юрид.</w:t>
      </w:r>
      <w:r w:rsidR="00A07BED" w:rsidRPr="00D90997">
        <w:rPr>
          <w:spacing w:val="-13"/>
          <w:position w:val="1"/>
          <w:sz w:val="28"/>
          <w:szCs w:val="28"/>
        </w:rPr>
        <w:t xml:space="preserve"> </w:t>
      </w:r>
      <w:r w:rsidRPr="00D90997">
        <w:rPr>
          <w:spacing w:val="-6"/>
          <w:position w:val="1"/>
          <w:sz w:val="28"/>
          <w:szCs w:val="28"/>
        </w:rPr>
        <w:t>акад.</w:t>
      </w:r>
      <w:r w:rsidR="00A07BED" w:rsidRPr="00D90997">
        <w:rPr>
          <w:spacing w:val="-6"/>
          <w:position w:val="1"/>
          <w:sz w:val="28"/>
          <w:szCs w:val="28"/>
        </w:rPr>
        <w:t xml:space="preserve"> </w:t>
      </w:r>
      <w:r w:rsidR="00A07BED" w:rsidRPr="00D90997">
        <w:rPr>
          <w:spacing w:val="-12"/>
          <w:position w:val="1"/>
          <w:sz w:val="28"/>
          <w:szCs w:val="28"/>
        </w:rPr>
        <w:t xml:space="preserve"> </w:t>
      </w:r>
      <w:r w:rsidRPr="00D90997">
        <w:rPr>
          <w:position w:val="1"/>
          <w:sz w:val="28"/>
          <w:szCs w:val="28"/>
        </w:rPr>
        <w:t>–</w:t>
      </w:r>
      <w:r w:rsidR="00A07BED" w:rsidRPr="00D90997">
        <w:rPr>
          <w:position w:val="1"/>
          <w:sz w:val="28"/>
          <w:szCs w:val="28"/>
        </w:rPr>
        <w:t xml:space="preserve"> </w:t>
      </w:r>
      <w:r w:rsidR="00A07BED" w:rsidRPr="00D90997">
        <w:rPr>
          <w:spacing w:val="-12"/>
          <w:position w:val="1"/>
          <w:sz w:val="28"/>
          <w:szCs w:val="28"/>
        </w:rPr>
        <w:t xml:space="preserve"> </w:t>
      </w:r>
      <w:r w:rsidRPr="00D90997">
        <w:rPr>
          <w:spacing w:val="-4"/>
          <w:position w:val="1"/>
          <w:sz w:val="28"/>
          <w:szCs w:val="28"/>
        </w:rPr>
        <w:t>6-е</w:t>
      </w:r>
      <w:r w:rsidR="00A07BED" w:rsidRPr="00D90997">
        <w:rPr>
          <w:spacing w:val="-13"/>
          <w:position w:val="1"/>
          <w:sz w:val="28"/>
          <w:szCs w:val="28"/>
        </w:rPr>
        <w:t xml:space="preserve"> </w:t>
      </w:r>
      <w:r w:rsidRPr="00D90997">
        <w:rPr>
          <w:spacing w:val="-5"/>
          <w:position w:val="1"/>
          <w:sz w:val="28"/>
          <w:szCs w:val="28"/>
        </w:rPr>
        <w:t>изд.,</w:t>
      </w:r>
      <w:r w:rsidR="00A07BED" w:rsidRPr="00D90997">
        <w:rPr>
          <w:spacing w:val="-13"/>
          <w:position w:val="1"/>
          <w:sz w:val="28"/>
          <w:szCs w:val="28"/>
        </w:rPr>
        <w:t xml:space="preserve"> </w:t>
      </w:r>
      <w:r w:rsidRPr="00D90997">
        <w:rPr>
          <w:spacing w:val="-6"/>
          <w:position w:val="1"/>
          <w:sz w:val="28"/>
          <w:szCs w:val="28"/>
        </w:rPr>
        <w:t>перераб.</w:t>
      </w:r>
      <w:r w:rsidR="00A07BED" w:rsidRPr="00D90997">
        <w:rPr>
          <w:spacing w:val="-6"/>
          <w:position w:val="1"/>
          <w:sz w:val="28"/>
          <w:szCs w:val="28"/>
        </w:rPr>
        <w:t xml:space="preserve"> </w:t>
      </w:r>
      <w:r w:rsidR="00A07BED" w:rsidRPr="00D90997">
        <w:rPr>
          <w:spacing w:val="-11"/>
          <w:position w:val="1"/>
          <w:sz w:val="28"/>
          <w:szCs w:val="28"/>
        </w:rPr>
        <w:t xml:space="preserve"> </w:t>
      </w:r>
      <w:r w:rsidRPr="00D90997">
        <w:rPr>
          <w:position w:val="1"/>
          <w:sz w:val="28"/>
          <w:szCs w:val="28"/>
        </w:rPr>
        <w:t>и</w:t>
      </w:r>
      <w:r w:rsidR="00A07BED" w:rsidRPr="00D90997">
        <w:rPr>
          <w:spacing w:val="-13"/>
          <w:position w:val="1"/>
          <w:sz w:val="28"/>
          <w:szCs w:val="28"/>
        </w:rPr>
        <w:t xml:space="preserve">  </w:t>
      </w:r>
      <w:r w:rsidRPr="00D90997">
        <w:rPr>
          <w:spacing w:val="-5"/>
          <w:position w:val="1"/>
          <w:sz w:val="28"/>
          <w:szCs w:val="28"/>
        </w:rPr>
        <w:t>доп.</w:t>
      </w:r>
      <w:r w:rsidR="00A07BED" w:rsidRPr="00D90997">
        <w:rPr>
          <w:spacing w:val="-13"/>
          <w:position w:val="1"/>
          <w:sz w:val="28"/>
          <w:szCs w:val="28"/>
        </w:rPr>
        <w:t xml:space="preserve"> </w:t>
      </w:r>
      <w:r w:rsidRPr="00D90997">
        <w:rPr>
          <w:position w:val="1"/>
          <w:sz w:val="28"/>
          <w:szCs w:val="28"/>
        </w:rPr>
        <w:t>–</w:t>
      </w:r>
      <w:r w:rsidR="00A07BED" w:rsidRPr="00D90997">
        <w:rPr>
          <w:spacing w:val="-13"/>
          <w:position w:val="1"/>
          <w:sz w:val="28"/>
          <w:szCs w:val="28"/>
        </w:rPr>
        <w:t xml:space="preserve"> </w:t>
      </w:r>
      <w:r w:rsidRPr="00D90997">
        <w:rPr>
          <w:spacing w:val="-3"/>
          <w:position w:val="1"/>
          <w:sz w:val="28"/>
          <w:szCs w:val="28"/>
        </w:rPr>
        <w:t>М</w:t>
      </w:r>
      <w:r w:rsidR="005E1599" w:rsidRPr="00D90997">
        <w:rPr>
          <w:spacing w:val="-3"/>
          <w:position w:val="1"/>
          <w:sz w:val="28"/>
          <w:szCs w:val="28"/>
        </w:rPr>
        <w:t>осква</w:t>
      </w:r>
      <w:r w:rsidR="00A07BED" w:rsidRPr="00D90997">
        <w:rPr>
          <w:spacing w:val="-13"/>
          <w:position w:val="1"/>
          <w:sz w:val="28"/>
          <w:szCs w:val="28"/>
        </w:rPr>
        <w:t xml:space="preserve"> </w:t>
      </w:r>
      <w:r w:rsidRPr="00D90997">
        <w:rPr>
          <w:position w:val="1"/>
          <w:sz w:val="28"/>
          <w:szCs w:val="28"/>
        </w:rPr>
        <w:t>:</w:t>
      </w:r>
      <w:r w:rsidR="00A07BED" w:rsidRPr="00D90997">
        <w:rPr>
          <w:spacing w:val="-13"/>
          <w:position w:val="1"/>
          <w:sz w:val="28"/>
          <w:szCs w:val="28"/>
        </w:rPr>
        <w:t xml:space="preserve"> </w:t>
      </w:r>
      <w:r w:rsidRPr="00D90997">
        <w:rPr>
          <w:spacing w:val="-6"/>
          <w:position w:val="1"/>
          <w:sz w:val="28"/>
          <w:szCs w:val="28"/>
        </w:rPr>
        <w:t>Проспект,</w:t>
      </w:r>
      <w:r w:rsidR="00A07BED" w:rsidRPr="00D90997">
        <w:rPr>
          <w:spacing w:val="-13"/>
          <w:position w:val="1"/>
          <w:sz w:val="28"/>
          <w:szCs w:val="28"/>
        </w:rPr>
        <w:t xml:space="preserve"> </w:t>
      </w:r>
      <w:r w:rsidRPr="00D90997">
        <w:rPr>
          <w:spacing w:val="-5"/>
          <w:position w:val="1"/>
          <w:sz w:val="28"/>
          <w:szCs w:val="28"/>
        </w:rPr>
        <w:t>2009.</w:t>
      </w:r>
      <w:r w:rsidR="00A07BED" w:rsidRPr="00D90997">
        <w:rPr>
          <w:spacing w:val="-5"/>
          <w:position w:val="1"/>
          <w:sz w:val="28"/>
          <w:szCs w:val="28"/>
        </w:rPr>
        <w:t xml:space="preserve"> </w:t>
      </w:r>
      <w:r w:rsidRPr="00D90997">
        <w:rPr>
          <w:position w:val="1"/>
          <w:sz w:val="28"/>
          <w:szCs w:val="28"/>
        </w:rPr>
        <w:t>–</w:t>
      </w:r>
      <w:r w:rsidR="00A07BED" w:rsidRPr="00D90997">
        <w:rPr>
          <w:spacing w:val="-12"/>
          <w:position w:val="1"/>
          <w:sz w:val="28"/>
          <w:szCs w:val="28"/>
        </w:rPr>
        <w:t xml:space="preserve"> </w:t>
      </w:r>
      <w:r w:rsidRPr="00D90997">
        <w:rPr>
          <w:spacing w:val="-4"/>
          <w:sz w:val="28"/>
          <w:szCs w:val="28"/>
        </w:rPr>
        <w:t>233</w:t>
      </w:r>
      <w:r w:rsidR="00A07BED" w:rsidRPr="00D90997">
        <w:rPr>
          <w:spacing w:val="-12"/>
          <w:sz w:val="28"/>
          <w:szCs w:val="28"/>
        </w:rPr>
        <w:t xml:space="preserve"> </w:t>
      </w:r>
      <w:r w:rsidRPr="00D90997">
        <w:rPr>
          <w:spacing w:val="-4"/>
          <w:sz w:val="28"/>
          <w:szCs w:val="28"/>
        </w:rPr>
        <w:t>с.</w:t>
      </w:r>
    </w:p>
    <w:p w:rsidR="001A0ABC" w:rsidRPr="00D90997" w:rsidRDefault="001A0ABC" w:rsidP="00A07BED">
      <w:pPr>
        <w:pStyle w:val="2"/>
        <w:spacing w:before="120" w:after="120" w:line="318" w:lineRule="exact"/>
        <w:ind w:left="0"/>
        <w:jc w:val="both"/>
        <w:rPr>
          <w:i w:val="0"/>
          <w:u w:val="single"/>
          <w:lang w:val="ru-RU"/>
        </w:rPr>
      </w:pPr>
      <w:r w:rsidRPr="00D90997">
        <w:rPr>
          <w:i w:val="0"/>
          <w:u w:val="single"/>
          <w:lang w:val="ru-RU"/>
        </w:rPr>
        <w:t>4</w:t>
      </w:r>
      <w:r w:rsidR="00A07BED" w:rsidRPr="00D90997">
        <w:rPr>
          <w:i w:val="0"/>
          <w:u w:val="single"/>
          <w:lang w:val="ru-RU"/>
        </w:rPr>
        <w:t xml:space="preserve"> </w:t>
      </w:r>
      <w:r w:rsidRPr="00D90997">
        <w:rPr>
          <w:i w:val="0"/>
          <w:u w:val="single"/>
          <w:lang w:val="ru-RU"/>
        </w:rPr>
        <w:t>и</w:t>
      </w:r>
      <w:r w:rsidR="00A07BED" w:rsidRPr="00D90997">
        <w:rPr>
          <w:i w:val="0"/>
          <w:u w:val="single"/>
          <w:lang w:val="ru-RU"/>
        </w:rPr>
        <w:t xml:space="preserve"> </w:t>
      </w:r>
      <w:r w:rsidRPr="00D90997">
        <w:rPr>
          <w:i w:val="0"/>
          <w:u w:val="single"/>
          <w:lang w:val="ru-RU"/>
        </w:rPr>
        <w:t>более</w:t>
      </w:r>
      <w:r w:rsidR="00A07BED" w:rsidRPr="00D90997">
        <w:rPr>
          <w:i w:val="0"/>
          <w:u w:val="single"/>
          <w:lang w:val="ru-RU"/>
        </w:rPr>
        <w:t xml:space="preserve"> </w:t>
      </w:r>
      <w:r w:rsidRPr="00D90997">
        <w:rPr>
          <w:i w:val="0"/>
          <w:u w:val="single"/>
          <w:lang w:val="ru-RU"/>
        </w:rPr>
        <w:t>авторов</w:t>
      </w:r>
    </w:p>
    <w:p w:rsidR="001A0ABC" w:rsidRPr="00D90997" w:rsidRDefault="009D3AA8" w:rsidP="00A07BED">
      <w:pPr>
        <w:pStyle w:val="a9"/>
        <w:spacing w:before="1" w:line="232" w:lineRule="auto"/>
        <w:ind w:firstLine="709"/>
        <w:jc w:val="both"/>
        <w:rPr>
          <w:lang w:val="ru-RU"/>
        </w:rPr>
      </w:pPr>
      <w:r w:rsidRPr="00D90997">
        <w:rPr>
          <w:lang w:val="ru-RU"/>
        </w:rPr>
        <w:t>1.</w:t>
      </w:r>
      <w:r w:rsidR="00A07BED" w:rsidRPr="00D90997">
        <w:rPr>
          <w:lang w:val="ru-RU"/>
        </w:rPr>
        <w:t xml:space="preserve"> </w:t>
      </w:r>
      <w:r w:rsidR="001A0ABC" w:rsidRPr="00D90997">
        <w:rPr>
          <w:lang w:val="ru-RU"/>
        </w:rPr>
        <w:t>Философия</w:t>
      </w:r>
      <w:r w:rsidR="00A07BED" w:rsidRPr="00D90997">
        <w:rPr>
          <w:lang w:val="ru-RU"/>
        </w:rPr>
        <w:t xml:space="preserve"> </w:t>
      </w:r>
      <w:r w:rsidR="001A0ABC" w:rsidRPr="00D90997">
        <w:rPr>
          <w:lang w:val="ru-RU"/>
        </w:rPr>
        <w:t>:</w:t>
      </w:r>
      <w:r w:rsidR="00A07BED" w:rsidRPr="00D90997">
        <w:rPr>
          <w:lang w:val="ru-RU"/>
        </w:rPr>
        <w:t xml:space="preserve"> </w:t>
      </w:r>
      <w:r w:rsidR="001A0ABC" w:rsidRPr="00D90997">
        <w:rPr>
          <w:lang w:val="ru-RU"/>
        </w:rPr>
        <w:t>учебник</w:t>
      </w:r>
      <w:r w:rsidR="00A07BED" w:rsidRPr="00D90997">
        <w:rPr>
          <w:lang w:val="ru-RU"/>
        </w:rPr>
        <w:t xml:space="preserve">  </w:t>
      </w:r>
      <w:r w:rsidR="001A0ABC" w:rsidRPr="00D90997">
        <w:rPr>
          <w:lang w:val="ru-RU"/>
        </w:rPr>
        <w:t>/</w:t>
      </w:r>
      <w:r w:rsidR="00A07BED" w:rsidRPr="00D90997">
        <w:rPr>
          <w:lang w:val="ru-RU"/>
        </w:rPr>
        <w:t xml:space="preserve"> </w:t>
      </w:r>
      <w:r w:rsidR="001A0ABC" w:rsidRPr="00D90997">
        <w:rPr>
          <w:lang w:val="ru-RU"/>
        </w:rPr>
        <w:t>Н.</w:t>
      </w:r>
      <w:r w:rsidR="00A07BED" w:rsidRPr="00D90997">
        <w:rPr>
          <w:lang w:val="ru-RU"/>
        </w:rPr>
        <w:t xml:space="preserve"> </w:t>
      </w:r>
      <w:r w:rsidR="001A0ABC" w:rsidRPr="00D90997">
        <w:rPr>
          <w:lang w:val="ru-RU"/>
        </w:rPr>
        <w:t>С.</w:t>
      </w:r>
      <w:r w:rsidR="00A07BED" w:rsidRPr="00D90997">
        <w:rPr>
          <w:lang w:val="ru-RU"/>
        </w:rPr>
        <w:t xml:space="preserve"> </w:t>
      </w:r>
      <w:r w:rsidR="001A0ABC" w:rsidRPr="00D90997">
        <w:rPr>
          <w:lang w:val="ru-RU"/>
        </w:rPr>
        <w:t>Савкин</w:t>
      </w:r>
      <w:r w:rsidR="00A07BED" w:rsidRPr="00D90997">
        <w:rPr>
          <w:lang w:val="ru-RU"/>
        </w:rPr>
        <w:t xml:space="preserve"> </w:t>
      </w:r>
      <w:r w:rsidR="001A0ABC" w:rsidRPr="00D90997">
        <w:rPr>
          <w:lang w:val="ru-RU"/>
        </w:rPr>
        <w:t>[и</w:t>
      </w:r>
      <w:r w:rsidR="00A07BED" w:rsidRPr="00D90997">
        <w:rPr>
          <w:lang w:val="ru-RU"/>
        </w:rPr>
        <w:t xml:space="preserve"> </w:t>
      </w:r>
      <w:r w:rsidR="001A0ABC" w:rsidRPr="00D90997">
        <w:rPr>
          <w:spacing w:val="1"/>
          <w:lang w:val="ru-RU"/>
        </w:rPr>
        <w:t>др.]</w:t>
      </w:r>
      <w:r w:rsidR="00A07BED" w:rsidRPr="00D90997">
        <w:rPr>
          <w:spacing w:val="1"/>
          <w:lang w:val="ru-RU"/>
        </w:rPr>
        <w:t xml:space="preserve"> </w:t>
      </w:r>
      <w:r w:rsidR="002F539A" w:rsidRPr="00D90997">
        <w:rPr>
          <w:lang w:val="ru-RU"/>
        </w:rPr>
        <w:t>;</w:t>
      </w:r>
      <w:r w:rsidR="00A07BED" w:rsidRPr="00D90997">
        <w:rPr>
          <w:lang w:val="ru-RU"/>
        </w:rPr>
        <w:t xml:space="preserve"> </w:t>
      </w:r>
      <w:r w:rsidR="002F539A" w:rsidRPr="00D90997">
        <w:rPr>
          <w:lang w:val="ru-RU"/>
        </w:rPr>
        <w:t>отв.</w:t>
      </w:r>
      <w:r w:rsidR="00A07BED" w:rsidRPr="00D90997">
        <w:rPr>
          <w:lang w:val="ru-RU"/>
        </w:rPr>
        <w:t xml:space="preserve"> </w:t>
      </w:r>
      <w:r w:rsidR="002F539A" w:rsidRPr="00D90997">
        <w:rPr>
          <w:lang w:val="ru-RU"/>
        </w:rPr>
        <w:t>ред.</w:t>
      </w:r>
      <w:r w:rsidR="00A07BED" w:rsidRPr="00D90997">
        <w:rPr>
          <w:lang w:val="ru-RU"/>
        </w:rPr>
        <w:t xml:space="preserve"> </w:t>
      </w:r>
      <w:r w:rsidR="002F539A" w:rsidRPr="00D90997">
        <w:rPr>
          <w:lang w:val="ru-RU"/>
        </w:rPr>
        <w:t>Н.</w:t>
      </w:r>
      <w:r w:rsidR="00A07BED" w:rsidRPr="00D90997">
        <w:rPr>
          <w:lang w:val="ru-RU"/>
        </w:rPr>
        <w:t xml:space="preserve"> </w:t>
      </w:r>
      <w:r w:rsidR="002F539A" w:rsidRPr="00D90997">
        <w:rPr>
          <w:lang w:val="ru-RU"/>
        </w:rPr>
        <w:t>С.</w:t>
      </w:r>
      <w:r w:rsidR="00A07BED" w:rsidRPr="00D90997">
        <w:rPr>
          <w:lang w:val="ru-RU"/>
        </w:rPr>
        <w:t xml:space="preserve"> </w:t>
      </w:r>
      <w:r w:rsidR="002F539A" w:rsidRPr="00D90997">
        <w:rPr>
          <w:lang w:val="ru-RU"/>
        </w:rPr>
        <w:t>Савкин.</w:t>
      </w:r>
      <w:r w:rsidR="00A07BED" w:rsidRPr="00D90997">
        <w:rPr>
          <w:lang w:val="ru-RU"/>
        </w:rPr>
        <w:t xml:space="preserve"> </w:t>
      </w:r>
      <w:r w:rsidR="002F539A" w:rsidRPr="00D90997">
        <w:rPr>
          <w:lang w:val="ru-RU"/>
        </w:rPr>
        <w:t>–</w:t>
      </w:r>
      <w:r w:rsidR="00A07BED" w:rsidRPr="00D90997">
        <w:rPr>
          <w:lang w:val="ru-RU"/>
        </w:rPr>
        <w:t xml:space="preserve"> </w:t>
      </w:r>
      <w:r w:rsidR="002F539A" w:rsidRPr="00D90997">
        <w:rPr>
          <w:lang w:val="ru-RU"/>
        </w:rPr>
        <w:t>3-</w:t>
      </w:r>
      <w:r w:rsidR="001A0ABC" w:rsidRPr="00D90997">
        <w:rPr>
          <w:lang w:val="ru-RU"/>
        </w:rPr>
        <w:t>е</w:t>
      </w:r>
      <w:r w:rsidR="00A07BED" w:rsidRPr="00D90997">
        <w:rPr>
          <w:lang w:val="ru-RU"/>
        </w:rPr>
        <w:t xml:space="preserve"> </w:t>
      </w:r>
      <w:r w:rsidR="001A0ABC" w:rsidRPr="00D90997">
        <w:rPr>
          <w:lang w:val="ru-RU"/>
        </w:rPr>
        <w:t>изд.,</w:t>
      </w:r>
      <w:r w:rsidR="00A07BED" w:rsidRPr="00D90997">
        <w:rPr>
          <w:lang w:val="ru-RU"/>
        </w:rPr>
        <w:t xml:space="preserve"> </w:t>
      </w:r>
      <w:r w:rsidR="001A0ABC" w:rsidRPr="00D90997">
        <w:rPr>
          <w:lang w:val="ru-RU"/>
        </w:rPr>
        <w:t>испр.</w:t>
      </w:r>
      <w:r w:rsidR="00A07BED" w:rsidRPr="00D90997">
        <w:rPr>
          <w:lang w:val="ru-RU"/>
        </w:rPr>
        <w:t xml:space="preserve"> </w:t>
      </w:r>
      <w:r w:rsidR="001A0ABC" w:rsidRPr="00D90997">
        <w:rPr>
          <w:lang w:val="ru-RU"/>
        </w:rPr>
        <w:t>–</w:t>
      </w:r>
      <w:r w:rsidR="00A07BED" w:rsidRPr="00D90997">
        <w:rPr>
          <w:lang w:val="ru-RU"/>
        </w:rPr>
        <w:t xml:space="preserve"> </w:t>
      </w:r>
      <w:r w:rsidR="001A0ABC" w:rsidRPr="00D90997">
        <w:rPr>
          <w:lang w:val="ru-RU"/>
        </w:rPr>
        <w:t>Саранск</w:t>
      </w:r>
      <w:r w:rsidR="00A07BED" w:rsidRPr="00D90997">
        <w:rPr>
          <w:lang w:val="ru-RU"/>
        </w:rPr>
        <w:t xml:space="preserve"> </w:t>
      </w:r>
      <w:r w:rsidR="001A0ABC" w:rsidRPr="00D90997">
        <w:rPr>
          <w:lang w:val="ru-RU"/>
        </w:rPr>
        <w:t>:</w:t>
      </w:r>
      <w:r w:rsidR="00A07BED" w:rsidRPr="00D90997">
        <w:rPr>
          <w:lang w:val="ru-RU"/>
        </w:rPr>
        <w:t xml:space="preserve"> </w:t>
      </w:r>
      <w:r w:rsidR="001A0ABC" w:rsidRPr="00D90997">
        <w:rPr>
          <w:lang w:val="ru-RU"/>
        </w:rPr>
        <w:t>Морд.</w:t>
      </w:r>
      <w:r w:rsidR="00A07BED" w:rsidRPr="00D90997">
        <w:rPr>
          <w:lang w:val="ru-RU"/>
        </w:rPr>
        <w:t xml:space="preserve"> </w:t>
      </w:r>
      <w:r w:rsidR="001A0ABC" w:rsidRPr="00D90997">
        <w:rPr>
          <w:lang w:val="ru-RU"/>
        </w:rPr>
        <w:t>ун-т,</w:t>
      </w:r>
      <w:r w:rsidR="00A07BED" w:rsidRPr="00D90997">
        <w:rPr>
          <w:lang w:val="ru-RU"/>
        </w:rPr>
        <w:t xml:space="preserve"> </w:t>
      </w:r>
      <w:r w:rsidR="001A0ABC" w:rsidRPr="00D90997">
        <w:rPr>
          <w:lang w:val="ru-RU"/>
        </w:rPr>
        <w:t>2004.</w:t>
      </w:r>
      <w:r w:rsidR="00A07BED" w:rsidRPr="00D90997">
        <w:rPr>
          <w:lang w:val="ru-RU"/>
        </w:rPr>
        <w:t xml:space="preserve"> </w:t>
      </w:r>
      <w:r w:rsidR="001A0ABC" w:rsidRPr="00D90997">
        <w:rPr>
          <w:lang w:val="ru-RU"/>
        </w:rPr>
        <w:t>–</w:t>
      </w:r>
      <w:r w:rsidR="00A07BED" w:rsidRPr="00D90997">
        <w:rPr>
          <w:lang w:val="ru-RU"/>
        </w:rPr>
        <w:t xml:space="preserve"> </w:t>
      </w:r>
      <w:r w:rsidR="001A0ABC" w:rsidRPr="00D90997">
        <w:rPr>
          <w:lang w:val="ru-RU"/>
        </w:rPr>
        <w:t>3</w:t>
      </w:r>
      <w:r w:rsidR="00490774" w:rsidRPr="00D90997">
        <w:rPr>
          <w:lang w:val="ru-RU"/>
        </w:rPr>
        <w:t>55</w:t>
      </w:r>
      <w:r w:rsidR="00A07BED" w:rsidRPr="00D90997">
        <w:rPr>
          <w:lang w:val="ru-RU"/>
        </w:rPr>
        <w:t xml:space="preserve"> </w:t>
      </w:r>
      <w:r w:rsidR="009A614D" w:rsidRPr="00D90997">
        <w:rPr>
          <w:lang w:val="ru-RU"/>
        </w:rPr>
        <w:t>с.</w:t>
      </w:r>
      <w:r w:rsidR="00A07BED" w:rsidRPr="00D90997">
        <w:rPr>
          <w:lang w:val="ru-RU"/>
        </w:rPr>
        <w:t xml:space="preserve"> </w:t>
      </w:r>
      <w:r w:rsidR="00490774" w:rsidRPr="00D90997">
        <w:rPr>
          <w:lang w:val="ru-RU"/>
        </w:rPr>
        <w:t>–</w:t>
      </w:r>
      <w:r w:rsidR="00A07BED" w:rsidRPr="00D90997">
        <w:rPr>
          <w:lang w:val="ru-RU"/>
        </w:rPr>
        <w:t xml:space="preserve"> </w:t>
      </w:r>
      <w:r w:rsidR="001A0ABC" w:rsidRPr="00D90997">
        <w:rPr>
          <w:lang w:val="ru-RU"/>
        </w:rPr>
        <w:t>(Учебники</w:t>
      </w:r>
      <w:r w:rsidR="00A07BED" w:rsidRPr="00D90997">
        <w:rPr>
          <w:lang w:val="ru-RU"/>
        </w:rPr>
        <w:t xml:space="preserve"> </w:t>
      </w:r>
      <w:r w:rsidR="001A0ABC" w:rsidRPr="00D90997">
        <w:rPr>
          <w:lang w:val="ru-RU"/>
        </w:rPr>
        <w:t>Мордовского</w:t>
      </w:r>
      <w:r w:rsidR="00A07BED" w:rsidRPr="00D90997">
        <w:rPr>
          <w:spacing w:val="-1"/>
          <w:lang w:val="ru-RU"/>
        </w:rPr>
        <w:t xml:space="preserve"> </w:t>
      </w:r>
      <w:r w:rsidR="001A0ABC" w:rsidRPr="00D90997">
        <w:rPr>
          <w:lang w:val="ru-RU"/>
        </w:rPr>
        <w:t>университета).</w:t>
      </w:r>
    </w:p>
    <w:p w:rsidR="00411DF3" w:rsidRPr="00D90997" w:rsidRDefault="009D3AA8" w:rsidP="00A07BED">
      <w:pPr>
        <w:pStyle w:val="a9"/>
        <w:spacing w:before="1" w:line="232" w:lineRule="auto"/>
        <w:ind w:firstLine="709"/>
        <w:jc w:val="both"/>
        <w:rPr>
          <w:lang w:val="ru-RU"/>
        </w:rPr>
      </w:pPr>
      <w:r w:rsidRPr="00D90997">
        <w:rPr>
          <w:lang w:val="ru-RU"/>
        </w:rPr>
        <w:t>2.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Управленческий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учет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и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контроль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строительных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материалов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и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конструкций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: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монография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/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В.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В.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Говдя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[и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др.]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;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под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общ.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ред.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В.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В.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Говдя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;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М-во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сельского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х-ва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Рос.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Федерации,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Кубанский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гос.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аграр.</w:t>
      </w:r>
      <w:r w:rsidR="00A07BED" w:rsidRPr="00D90997">
        <w:rPr>
          <w:lang w:val="ru-RU"/>
        </w:rPr>
        <w:t xml:space="preserve"> </w:t>
      </w:r>
      <w:r w:rsidR="00FA1140" w:rsidRPr="00D90997">
        <w:rPr>
          <w:lang w:val="ru-RU"/>
        </w:rPr>
        <w:t>у</w:t>
      </w:r>
      <w:r w:rsidRPr="00D90997">
        <w:rPr>
          <w:lang w:val="ru-RU"/>
        </w:rPr>
        <w:t>н-т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им.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И.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Т.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Трубникова.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–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Краснодар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: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КубГАУ,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2017.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–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149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с.</w:t>
      </w:r>
    </w:p>
    <w:p w:rsidR="001A0ABC" w:rsidRPr="00D90997" w:rsidRDefault="00D90997" w:rsidP="00D90997">
      <w:pPr>
        <w:pStyle w:val="2"/>
        <w:spacing w:before="120" w:after="120"/>
        <w:ind w:left="0"/>
        <w:jc w:val="center"/>
        <w:rPr>
          <w:i w:val="0"/>
          <w:lang w:val="ru-RU"/>
        </w:rPr>
      </w:pPr>
      <w:r>
        <w:rPr>
          <w:i w:val="0"/>
          <w:lang w:val="ru-RU"/>
        </w:rPr>
        <w:t xml:space="preserve">2. </w:t>
      </w:r>
      <w:r w:rsidR="009A614D" w:rsidRPr="00D90997">
        <w:rPr>
          <w:i w:val="0"/>
          <w:lang w:val="ru-RU"/>
        </w:rPr>
        <w:t>Многотомные</w:t>
      </w:r>
      <w:r w:rsidR="00A07BED" w:rsidRPr="00D90997">
        <w:rPr>
          <w:i w:val="0"/>
          <w:lang w:val="ru-RU"/>
        </w:rPr>
        <w:t xml:space="preserve"> </w:t>
      </w:r>
      <w:r w:rsidR="001A0ABC" w:rsidRPr="00D90997">
        <w:rPr>
          <w:i w:val="0"/>
          <w:lang w:val="ru-RU"/>
        </w:rPr>
        <w:t>издания</w:t>
      </w:r>
      <w:r w:rsidR="005E1599" w:rsidRPr="00D90997">
        <w:rPr>
          <w:i w:val="0"/>
          <w:lang w:val="ru-RU"/>
        </w:rPr>
        <w:t>.</w:t>
      </w:r>
      <w:r w:rsidR="009F4689" w:rsidRPr="00D90997">
        <w:rPr>
          <w:i w:val="0"/>
          <w:lang w:val="ru-RU"/>
        </w:rPr>
        <w:t xml:space="preserve"> </w:t>
      </w:r>
      <w:r w:rsidR="001A0ABC" w:rsidRPr="00D90997">
        <w:rPr>
          <w:i w:val="0"/>
          <w:lang w:val="ru-RU"/>
        </w:rPr>
        <w:t>Документ</w:t>
      </w:r>
      <w:r w:rsidR="00A07BED" w:rsidRPr="00D90997">
        <w:rPr>
          <w:i w:val="0"/>
          <w:lang w:val="ru-RU"/>
        </w:rPr>
        <w:t xml:space="preserve"> </w:t>
      </w:r>
      <w:r w:rsidR="001A0ABC" w:rsidRPr="00D90997">
        <w:rPr>
          <w:i w:val="0"/>
          <w:lang w:val="ru-RU"/>
        </w:rPr>
        <w:t>в</w:t>
      </w:r>
      <w:r w:rsidR="00A07BED" w:rsidRPr="00D90997">
        <w:rPr>
          <w:i w:val="0"/>
          <w:lang w:val="ru-RU"/>
        </w:rPr>
        <w:t xml:space="preserve"> </w:t>
      </w:r>
      <w:r w:rsidR="001A0ABC" w:rsidRPr="00D90997">
        <w:rPr>
          <w:i w:val="0"/>
          <w:lang w:val="ru-RU"/>
        </w:rPr>
        <w:t>целом</w:t>
      </w:r>
    </w:p>
    <w:p w:rsidR="001A0ABC" w:rsidRPr="00D90997" w:rsidRDefault="001A0ABC" w:rsidP="00A07BED">
      <w:pPr>
        <w:pStyle w:val="a9"/>
        <w:spacing w:line="230" w:lineRule="auto"/>
        <w:ind w:firstLine="709"/>
        <w:jc w:val="both"/>
        <w:rPr>
          <w:lang w:val="ru-RU"/>
        </w:rPr>
      </w:pPr>
      <w:r w:rsidRPr="00D90997">
        <w:rPr>
          <w:lang w:val="ru-RU"/>
        </w:rPr>
        <w:t>Казьмин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В.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Д.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Справочник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домашнего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врача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: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в</w:t>
      </w:r>
      <w:r w:rsidR="00A07BED" w:rsidRPr="00D90997">
        <w:rPr>
          <w:lang w:val="ru-RU"/>
        </w:rPr>
        <w:t xml:space="preserve"> </w:t>
      </w:r>
      <w:r w:rsidR="00411DF3" w:rsidRPr="00D90997">
        <w:rPr>
          <w:lang w:val="ru-RU"/>
        </w:rPr>
        <w:t>3</w:t>
      </w:r>
      <w:r w:rsidR="00A07BED" w:rsidRPr="00D90997">
        <w:rPr>
          <w:lang w:val="ru-RU"/>
        </w:rPr>
        <w:t xml:space="preserve"> </w:t>
      </w:r>
      <w:r w:rsidR="00411DF3" w:rsidRPr="00D90997">
        <w:rPr>
          <w:lang w:val="ru-RU"/>
        </w:rPr>
        <w:t>ч</w:t>
      </w:r>
      <w:r w:rsidRPr="00D90997">
        <w:rPr>
          <w:lang w:val="ru-RU"/>
        </w:rPr>
        <w:t>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/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В.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Казьмин.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–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М</w:t>
      </w:r>
      <w:r w:rsidR="005E1599" w:rsidRPr="00D90997">
        <w:rPr>
          <w:lang w:val="ru-RU"/>
        </w:rPr>
        <w:t>осква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:</w:t>
      </w:r>
      <w:r w:rsidR="00A07BED" w:rsidRPr="00D90997">
        <w:rPr>
          <w:lang w:val="ru-RU"/>
        </w:rPr>
        <w:t xml:space="preserve"> </w:t>
      </w:r>
      <w:r w:rsidRPr="00D90997">
        <w:t>ACT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: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Астрель,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2001.</w:t>
      </w:r>
    </w:p>
    <w:p w:rsidR="001A0ABC" w:rsidRPr="00D90997" w:rsidRDefault="001A0ABC" w:rsidP="00A07BED">
      <w:pPr>
        <w:pStyle w:val="2"/>
        <w:spacing w:before="120" w:after="120"/>
        <w:ind w:left="0"/>
        <w:jc w:val="both"/>
        <w:rPr>
          <w:i w:val="0"/>
          <w:u w:val="single"/>
          <w:lang w:val="ru-RU"/>
        </w:rPr>
      </w:pPr>
      <w:r w:rsidRPr="00D90997">
        <w:rPr>
          <w:i w:val="0"/>
          <w:u w:val="single"/>
          <w:lang w:val="ru-RU"/>
        </w:rPr>
        <w:t>Отдельный</w:t>
      </w:r>
      <w:r w:rsidR="00A07BED" w:rsidRPr="00D90997">
        <w:rPr>
          <w:i w:val="0"/>
          <w:u w:val="single"/>
          <w:lang w:val="ru-RU"/>
        </w:rPr>
        <w:t xml:space="preserve"> </w:t>
      </w:r>
      <w:r w:rsidRPr="00D90997">
        <w:rPr>
          <w:i w:val="0"/>
          <w:u w:val="single"/>
          <w:lang w:val="ru-RU"/>
        </w:rPr>
        <w:t>том</w:t>
      </w:r>
    </w:p>
    <w:p w:rsidR="001A0ABC" w:rsidRPr="00D90997" w:rsidRDefault="001A0ABC" w:rsidP="003A2790">
      <w:pPr>
        <w:pStyle w:val="a9"/>
        <w:spacing w:before="71" w:line="232" w:lineRule="auto"/>
        <w:ind w:firstLine="709"/>
        <w:jc w:val="both"/>
        <w:rPr>
          <w:lang w:val="ru-RU"/>
        </w:rPr>
      </w:pPr>
      <w:r w:rsidRPr="00D90997">
        <w:rPr>
          <w:lang w:val="ru-RU"/>
        </w:rPr>
        <w:t>Казьмин</w:t>
      </w:r>
      <w:r w:rsidR="00A07BED" w:rsidRPr="00D90997">
        <w:rPr>
          <w:lang w:val="ru-RU"/>
        </w:rPr>
        <w:t xml:space="preserve"> </w:t>
      </w:r>
      <w:r w:rsidRPr="00D90997">
        <w:rPr>
          <w:spacing w:val="-3"/>
          <w:lang w:val="ru-RU"/>
        </w:rPr>
        <w:t>В.</w:t>
      </w:r>
      <w:r w:rsidR="00A07BED" w:rsidRPr="00D90997">
        <w:rPr>
          <w:spacing w:val="-3"/>
          <w:lang w:val="ru-RU"/>
        </w:rPr>
        <w:t xml:space="preserve"> </w:t>
      </w:r>
      <w:r w:rsidRPr="00D90997">
        <w:rPr>
          <w:lang w:val="ru-RU"/>
        </w:rPr>
        <w:t>Д.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Справочник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домашне</w:t>
      </w:r>
      <w:r w:rsidR="00D45F2E" w:rsidRPr="00D90997">
        <w:rPr>
          <w:lang w:val="ru-RU"/>
        </w:rPr>
        <w:t>го</w:t>
      </w:r>
      <w:r w:rsidR="00A07BED" w:rsidRPr="00D90997">
        <w:rPr>
          <w:lang w:val="ru-RU"/>
        </w:rPr>
        <w:t xml:space="preserve"> </w:t>
      </w:r>
      <w:r w:rsidR="00D45F2E" w:rsidRPr="00D90997">
        <w:rPr>
          <w:lang w:val="ru-RU"/>
        </w:rPr>
        <w:t>врача.</w:t>
      </w:r>
      <w:r w:rsidR="00A07BED" w:rsidRPr="00D90997">
        <w:rPr>
          <w:lang w:val="ru-RU"/>
        </w:rPr>
        <w:t xml:space="preserve"> </w:t>
      </w:r>
      <w:r w:rsidR="00D45F2E" w:rsidRPr="00D90997">
        <w:rPr>
          <w:lang w:val="ru-RU"/>
        </w:rPr>
        <w:t>В</w:t>
      </w:r>
      <w:r w:rsidR="00A07BED" w:rsidRPr="00D90997">
        <w:rPr>
          <w:lang w:val="ru-RU"/>
        </w:rPr>
        <w:t xml:space="preserve"> </w:t>
      </w:r>
      <w:r w:rsidR="00D45F2E" w:rsidRPr="00D90997">
        <w:rPr>
          <w:lang w:val="ru-RU"/>
        </w:rPr>
        <w:t>3</w:t>
      </w:r>
      <w:r w:rsidR="00A07BED" w:rsidRPr="00D90997">
        <w:rPr>
          <w:lang w:val="ru-RU"/>
        </w:rPr>
        <w:t xml:space="preserve"> </w:t>
      </w:r>
      <w:r w:rsidR="00D45F2E" w:rsidRPr="00D90997">
        <w:rPr>
          <w:lang w:val="ru-RU"/>
        </w:rPr>
        <w:t>т.</w:t>
      </w:r>
      <w:r w:rsidR="00A07BED" w:rsidRPr="00D90997">
        <w:rPr>
          <w:lang w:val="ru-RU"/>
        </w:rPr>
        <w:t xml:space="preserve"> </w:t>
      </w:r>
      <w:r w:rsidR="00D45F2E" w:rsidRPr="00D90997">
        <w:rPr>
          <w:lang w:val="ru-RU"/>
        </w:rPr>
        <w:t>Т.</w:t>
      </w:r>
      <w:r w:rsidR="00A07BED" w:rsidRPr="00D90997">
        <w:rPr>
          <w:lang w:val="ru-RU"/>
        </w:rPr>
        <w:t xml:space="preserve"> </w:t>
      </w:r>
      <w:r w:rsidR="00D45F2E" w:rsidRPr="00D90997">
        <w:rPr>
          <w:lang w:val="ru-RU"/>
        </w:rPr>
        <w:t>2.</w:t>
      </w:r>
      <w:r w:rsidR="00A07BED" w:rsidRPr="00D90997">
        <w:rPr>
          <w:lang w:val="ru-RU"/>
        </w:rPr>
        <w:t xml:space="preserve"> </w:t>
      </w:r>
      <w:r w:rsidR="00D45F2E" w:rsidRPr="00D90997">
        <w:rPr>
          <w:lang w:val="ru-RU"/>
        </w:rPr>
        <w:t>Детские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болезни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/</w:t>
      </w:r>
      <w:r w:rsidR="00A07BED" w:rsidRPr="00D90997">
        <w:rPr>
          <w:lang w:val="ru-RU"/>
        </w:rPr>
        <w:t xml:space="preserve"> </w:t>
      </w:r>
      <w:r w:rsidRPr="00D90997">
        <w:rPr>
          <w:spacing w:val="-3"/>
          <w:lang w:val="ru-RU"/>
        </w:rPr>
        <w:t>В.</w:t>
      </w:r>
      <w:r w:rsidR="00A07BED" w:rsidRPr="00D90997">
        <w:rPr>
          <w:spacing w:val="-3"/>
          <w:lang w:val="ru-RU"/>
        </w:rPr>
        <w:t xml:space="preserve"> </w:t>
      </w:r>
      <w:r w:rsidRPr="00D90997">
        <w:rPr>
          <w:lang w:val="ru-RU"/>
        </w:rPr>
        <w:t>Д.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Казьмин.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–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М</w:t>
      </w:r>
      <w:r w:rsidR="00252994" w:rsidRPr="00D90997">
        <w:rPr>
          <w:lang w:val="ru-RU"/>
        </w:rPr>
        <w:t>осква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:</w:t>
      </w:r>
      <w:r w:rsidR="00A07BED" w:rsidRPr="00D90997">
        <w:rPr>
          <w:lang w:val="ru-RU"/>
        </w:rPr>
        <w:t xml:space="preserve"> </w:t>
      </w:r>
      <w:r w:rsidRPr="00D90997">
        <w:t>ACT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: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Астрель,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2002.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–</w:t>
      </w:r>
      <w:r w:rsidR="00A07BED" w:rsidRPr="00D90997">
        <w:rPr>
          <w:lang w:val="ru-RU"/>
        </w:rPr>
        <w:t xml:space="preserve"> </w:t>
      </w:r>
      <w:r w:rsidR="00411DF3" w:rsidRPr="00D90997">
        <w:rPr>
          <w:lang w:val="ru-RU"/>
        </w:rPr>
        <w:t>5</w:t>
      </w:r>
      <w:r w:rsidRPr="00D90997">
        <w:rPr>
          <w:lang w:val="ru-RU"/>
        </w:rPr>
        <w:t>03</w:t>
      </w:r>
      <w:r w:rsidR="00A07BED" w:rsidRPr="00D90997">
        <w:rPr>
          <w:spacing w:val="27"/>
          <w:lang w:val="ru-RU"/>
        </w:rPr>
        <w:t xml:space="preserve"> </w:t>
      </w:r>
      <w:r w:rsidR="003A2790" w:rsidRPr="00D90997">
        <w:rPr>
          <w:lang w:val="ru-RU"/>
        </w:rPr>
        <w:t>с.</w:t>
      </w:r>
    </w:p>
    <w:p w:rsidR="003A2790" w:rsidRPr="00D90997" w:rsidRDefault="005209BE" w:rsidP="00D90997">
      <w:pPr>
        <w:pStyle w:val="2"/>
        <w:spacing w:before="120" w:after="120" w:line="233" w:lineRule="auto"/>
        <w:ind w:left="0"/>
        <w:jc w:val="center"/>
        <w:rPr>
          <w:i w:val="0"/>
          <w:lang w:val="ru-RU"/>
        </w:rPr>
      </w:pPr>
      <w:r>
        <w:rPr>
          <w:i w:val="0"/>
          <w:lang w:val="ru-RU"/>
        </w:rPr>
        <w:t xml:space="preserve">3. </w:t>
      </w:r>
      <w:r w:rsidR="001A0ABC" w:rsidRPr="00D90997">
        <w:rPr>
          <w:i w:val="0"/>
          <w:lang w:val="ru-RU"/>
        </w:rPr>
        <w:t>Составные</w:t>
      </w:r>
      <w:r w:rsidR="00A07BED" w:rsidRPr="00D90997">
        <w:rPr>
          <w:i w:val="0"/>
          <w:lang w:val="ru-RU"/>
        </w:rPr>
        <w:t xml:space="preserve"> </w:t>
      </w:r>
      <w:r w:rsidR="001A0ABC" w:rsidRPr="00D90997">
        <w:rPr>
          <w:i w:val="0"/>
          <w:lang w:val="ru-RU"/>
        </w:rPr>
        <w:t>документы</w:t>
      </w:r>
      <w:r w:rsidR="00A07BED" w:rsidRPr="00D90997">
        <w:rPr>
          <w:i w:val="0"/>
          <w:lang w:val="ru-RU"/>
        </w:rPr>
        <w:t xml:space="preserve"> </w:t>
      </w:r>
      <w:r w:rsidR="001A0ABC" w:rsidRPr="00D90997">
        <w:rPr>
          <w:i w:val="0"/>
          <w:lang w:val="ru-RU"/>
        </w:rPr>
        <w:t>или</w:t>
      </w:r>
      <w:r w:rsidR="00A07BED" w:rsidRPr="00D90997">
        <w:rPr>
          <w:i w:val="0"/>
          <w:lang w:val="ru-RU"/>
        </w:rPr>
        <w:t xml:space="preserve"> </w:t>
      </w:r>
      <w:r w:rsidR="001A0ABC" w:rsidRPr="00D90997">
        <w:rPr>
          <w:i w:val="0"/>
          <w:lang w:val="ru-RU"/>
        </w:rPr>
        <w:t>статьи</w:t>
      </w:r>
      <w:r w:rsidR="00A07BED" w:rsidRPr="00D90997">
        <w:rPr>
          <w:i w:val="0"/>
          <w:lang w:val="ru-RU"/>
        </w:rPr>
        <w:t xml:space="preserve"> </w:t>
      </w:r>
      <w:r w:rsidR="001A0ABC" w:rsidRPr="00D90997">
        <w:rPr>
          <w:i w:val="0"/>
          <w:lang w:val="ru-RU"/>
        </w:rPr>
        <w:t>в</w:t>
      </w:r>
      <w:r w:rsidR="00A07BED" w:rsidRPr="00D90997">
        <w:rPr>
          <w:i w:val="0"/>
          <w:lang w:val="ru-RU"/>
        </w:rPr>
        <w:t xml:space="preserve"> </w:t>
      </w:r>
      <w:r w:rsidR="001A0ABC" w:rsidRPr="00D90997">
        <w:rPr>
          <w:i w:val="0"/>
          <w:lang w:val="ru-RU"/>
        </w:rPr>
        <w:t>журналах:</w:t>
      </w:r>
      <w:r w:rsidR="00A07BED" w:rsidRPr="00D90997">
        <w:rPr>
          <w:i w:val="0"/>
          <w:lang w:val="ru-RU"/>
        </w:rPr>
        <w:t xml:space="preserve"> </w:t>
      </w:r>
    </w:p>
    <w:p w:rsidR="001A0ABC" w:rsidRPr="00D90997" w:rsidRDefault="001A0ABC" w:rsidP="003A2790">
      <w:pPr>
        <w:pStyle w:val="2"/>
        <w:spacing w:before="120" w:after="120" w:line="233" w:lineRule="auto"/>
        <w:ind w:left="0"/>
        <w:rPr>
          <w:i w:val="0"/>
          <w:u w:val="single"/>
          <w:lang w:val="ru-RU"/>
        </w:rPr>
      </w:pPr>
      <w:r w:rsidRPr="00D90997">
        <w:rPr>
          <w:i w:val="0"/>
          <w:u w:val="single"/>
          <w:lang w:val="ru-RU"/>
        </w:rPr>
        <w:t>1,</w:t>
      </w:r>
      <w:r w:rsidR="00A07BED" w:rsidRPr="00D90997">
        <w:rPr>
          <w:i w:val="0"/>
          <w:u w:val="single"/>
          <w:lang w:val="ru-RU"/>
        </w:rPr>
        <w:t xml:space="preserve"> </w:t>
      </w:r>
      <w:r w:rsidRPr="00D90997">
        <w:rPr>
          <w:i w:val="0"/>
          <w:u w:val="single"/>
          <w:lang w:val="ru-RU"/>
        </w:rPr>
        <w:t>2,</w:t>
      </w:r>
      <w:r w:rsidR="00A07BED" w:rsidRPr="00D90997">
        <w:rPr>
          <w:i w:val="0"/>
          <w:u w:val="single"/>
          <w:lang w:val="ru-RU"/>
        </w:rPr>
        <w:t xml:space="preserve"> </w:t>
      </w:r>
      <w:r w:rsidRPr="00D90997">
        <w:rPr>
          <w:i w:val="0"/>
          <w:u w:val="single"/>
          <w:lang w:val="ru-RU"/>
        </w:rPr>
        <w:t>3</w:t>
      </w:r>
      <w:r w:rsidR="00A07BED" w:rsidRPr="00D90997">
        <w:rPr>
          <w:i w:val="0"/>
          <w:spacing w:val="1"/>
          <w:u w:val="single"/>
          <w:lang w:val="ru-RU"/>
        </w:rPr>
        <w:t xml:space="preserve"> </w:t>
      </w:r>
      <w:r w:rsidRPr="00D90997">
        <w:rPr>
          <w:i w:val="0"/>
          <w:u w:val="single"/>
          <w:lang w:val="ru-RU"/>
        </w:rPr>
        <w:t>автора</w:t>
      </w:r>
    </w:p>
    <w:p w:rsidR="001A0ABC" w:rsidRPr="00D90997" w:rsidRDefault="001A0ABC" w:rsidP="00A07BED">
      <w:pPr>
        <w:pStyle w:val="a3"/>
        <w:widowControl w:val="0"/>
        <w:numPr>
          <w:ilvl w:val="0"/>
          <w:numId w:val="13"/>
        </w:numPr>
        <w:tabs>
          <w:tab w:val="left" w:pos="975"/>
        </w:tabs>
        <w:autoSpaceDE w:val="0"/>
        <w:autoSpaceDN w:val="0"/>
        <w:spacing w:before="4" w:line="232" w:lineRule="auto"/>
        <w:ind w:left="0" w:firstLine="0"/>
        <w:contextualSpacing w:val="0"/>
        <w:jc w:val="both"/>
        <w:rPr>
          <w:sz w:val="28"/>
          <w:szCs w:val="28"/>
        </w:rPr>
      </w:pPr>
      <w:r w:rsidRPr="00D90997">
        <w:rPr>
          <w:sz w:val="28"/>
          <w:szCs w:val="28"/>
        </w:rPr>
        <w:t>Казаков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Н.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А.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Запоздалое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признание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: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повесть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/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Н.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Казаков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//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pacing w:val="10"/>
          <w:sz w:val="28"/>
          <w:szCs w:val="28"/>
        </w:rPr>
        <w:t>На</w:t>
      </w:r>
      <w:r w:rsidR="00A07BED" w:rsidRPr="00D90997">
        <w:rPr>
          <w:spacing w:val="10"/>
          <w:sz w:val="28"/>
          <w:szCs w:val="28"/>
        </w:rPr>
        <w:t xml:space="preserve"> </w:t>
      </w:r>
      <w:r w:rsidRPr="00D90997">
        <w:rPr>
          <w:sz w:val="28"/>
          <w:szCs w:val="28"/>
        </w:rPr>
        <w:t>боевом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посту.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–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2000.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–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№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9.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–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С.</w:t>
      </w:r>
      <w:r w:rsidR="00A07BED" w:rsidRPr="00D90997">
        <w:rPr>
          <w:spacing w:val="36"/>
          <w:sz w:val="28"/>
          <w:szCs w:val="28"/>
        </w:rPr>
        <w:t xml:space="preserve"> </w:t>
      </w:r>
      <w:r w:rsidR="00351084" w:rsidRPr="00D90997">
        <w:rPr>
          <w:sz w:val="28"/>
          <w:szCs w:val="28"/>
        </w:rPr>
        <w:t>64-76</w:t>
      </w:r>
      <w:r w:rsidR="00A07BED" w:rsidRPr="00D90997">
        <w:rPr>
          <w:sz w:val="28"/>
          <w:szCs w:val="28"/>
        </w:rPr>
        <w:t xml:space="preserve"> </w:t>
      </w:r>
      <w:r w:rsidR="00351084" w:rsidRPr="00D90997">
        <w:rPr>
          <w:sz w:val="28"/>
          <w:szCs w:val="28"/>
        </w:rPr>
        <w:t>;</w:t>
      </w:r>
      <w:r w:rsidR="00A07BED" w:rsidRPr="00D90997">
        <w:rPr>
          <w:sz w:val="28"/>
          <w:szCs w:val="28"/>
        </w:rPr>
        <w:t xml:space="preserve"> </w:t>
      </w:r>
      <w:r w:rsidR="00351084" w:rsidRPr="00D90997">
        <w:rPr>
          <w:sz w:val="28"/>
          <w:szCs w:val="28"/>
        </w:rPr>
        <w:t>№</w:t>
      </w:r>
      <w:r w:rsidR="00A07BED" w:rsidRPr="00D90997">
        <w:rPr>
          <w:sz w:val="28"/>
          <w:szCs w:val="28"/>
        </w:rPr>
        <w:t xml:space="preserve"> </w:t>
      </w:r>
      <w:r w:rsidR="00351084" w:rsidRPr="00D90997">
        <w:rPr>
          <w:sz w:val="28"/>
          <w:szCs w:val="28"/>
        </w:rPr>
        <w:t>10.</w:t>
      </w:r>
      <w:r w:rsidR="00A07BED" w:rsidRPr="00D90997">
        <w:rPr>
          <w:sz w:val="28"/>
          <w:szCs w:val="28"/>
        </w:rPr>
        <w:t xml:space="preserve"> </w:t>
      </w:r>
      <w:r w:rsidR="00351084" w:rsidRPr="00D90997">
        <w:rPr>
          <w:sz w:val="28"/>
          <w:szCs w:val="28"/>
        </w:rPr>
        <w:t>–</w:t>
      </w:r>
      <w:r w:rsidR="00A07BED" w:rsidRPr="00D90997">
        <w:rPr>
          <w:sz w:val="28"/>
          <w:szCs w:val="28"/>
        </w:rPr>
        <w:t xml:space="preserve"> </w:t>
      </w:r>
      <w:r w:rsidR="00351084" w:rsidRPr="00D90997">
        <w:rPr>
          <w:sz w:val="28"/>
          <w:szCs w:val="28"/>
        </w:rPr>
        <w:t>С.</w:t>
      </w:r>
      <w:r w:rsidR="00A07BED" w:rsidRPr="00D90997">
        <w:rPr>
          <w:sz w:val="28"/>
          <w:szCs w:val="28"/>
        </w:rPr>
        <w:t xml:space="preserve"> </w:t>
      </w:r>
      <w:r w:rsidR="00351084" w:rsidRPr="00D90997">
        <w:rPr>
          <w:sz w:val="28"/>
          <w:szCs w:val="28"/>
        </w:rPr>
        <w:t>58-71.</w:t>
      </w:r>
    </w:p>
    <w:p w:rsidR="001A0ABC" w:rsidRPr="00D90997" w:rsidRDefault="001A0ABC" w:rsidP="00A07BED">
      <w:pPr>
        <w:pStyle w:val="a3"/>
        <w:widowControl w:val="0"/>
        <w:numPr>
          <w:ilvl w:val="0"/>
          <w:numId w:val="13"/>
        </w:numPr>
        <w:tabs>
          <w:tab w:val="left" w:pos="976"/>
        </w:tabs>
        <w:autoSpaceDE w:val="0"/>
        <w:autoSpaceDN w:val="0"/>
        <w:spacing w:before="1"/>
        <w:ind w:left="0" w:firstLine="0"/>
        <w:contextualSpacing w:val="0"/>
        <w:jc w:val="both"/>
        <w:rPr>
          <w:sz w:val="28"/>
          <w:szCs w:val="28"/>
        </w:rPr>
      </w:pPr>
      <w:r w:rsidRPr="00D90997">
        <w:rPr>
          <w:sz w:val="28"/>
          <w:szCs w:val="28"/>
        </w:rPr>
        <w:t>Баталов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А.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Л.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Сакральная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топография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средневекового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города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/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А.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Л.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Баталов,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Л.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А.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Беляев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//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Известия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Института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христианской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культуры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средневековья.</w:t>
      </w:r>
      <w:r w:rsidR="00A07BED" w:rsidRPr="00D90997">
        <w:rPr>
          <w:sz w:val="28"/>
          <w:szCs w:val="28"/>
        </w:rPr>
        <w:t xml:space="preserve"> </w:t>
      </w:r>
      <w:r w:rsidR="00252994" w:rsidRPr="00D90997">
        <w:t>–</w:t>
      </w:r>
      <w:r w:rsidR="00A07BED" w:rsidRPr="00D90997">
        <w:t xml:space="preserve"> </w:t>
      </w:r>
      <w:r w:rsidR="00A07BED" w:rsidRPr="00D90997">
        <w:rPr>
          <w:sz w:val="28"/>
          <w:szCs w:val="28"/>
        </w:rPr>
        <w:t xml:space="preserve"> </w:t>
      </w:r>
      <w:r w:rsidR="0043499C" w:rsidRPr="00D90997">
        <w:rPr>
          <w:sz w:val="28"/>
          <w:szCs w:val="28"/>
        </w:rPr>
        <w:t>Москва</w:t>
      </w:r>
      <w:r w:rsidRPr="00D90997">
        <w:rPr>
          <w:sz w:val="28"/>
          <w:szCs w:val="28"/>
        </w:rPr>
        <w:t>,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1998.</w:t>
      </w:r>
      <w:r w:rsidR="00A07BED" w:rsidRPr="00D90997">
        <w:rPr>
          <w:sz w:val="28"/>
          <w:szCs w:val="28"/>
        </w:rPr>
        <w:t xml:space="preserve"> </w:t>
      </w:r>
      <w:r w:rsidR="00252994" w:rsidRPr="00D90997">
        <w:t>–</w:t>
      </w:r>
      <w:r w:rsidR="00A07BED" w:rsidRPr="00D90997">
        <w:t xml:space="preserve"> 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Т.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1.</w:t>
      </w:r>
      <w:r w:rsidR="00A07BED" w:rsidRPr="00D90997">
        <w:rPr>
          <w:sz w:val="28"/>
          <w:szCs w:val="28"/>
        </w:rPr>
        <w:t xml:space="preserve"> </w:t>
      </w:r>
      <w:r w:rsidR="00252994" w:rsidRPr="00D90997">
        <w:t>–</w:t>
      </w:r>
      <w:r w:rsidR="00A07BED" w:rsidRPr="00D90997">
        <w:t xml:space="preserve"> </w:t>
      </w:r>
      <w:r w:rsidRPr="00D90997">
        <w:rPr>
          <w:sz w:val="28"/>
          <w:szCs w:val="28"/>
        </w:rPr>
        <w:t>С.</w:t>
      </w:r>
      <w:r w:rsidR="00A07BED" w:rsidRPr="00D90997">
        <w:rPr>
          <w:spacing w:val="11"/>
          <w:sz w:val="28"/>
          <w:szCs w:val="28"/>
        </w:rPr>
        <w:t xml:space="preserve"> </w:t>
      </w:r>
      <w:r w:rsidRPr="00D90997">
        <w:rPr>
          <w:sz w:val="28"/>
          <w:szCs w:val="28"/>
        </w:rPr>
        <w:t>13</w:t>
      </w:r>
      <w:r w:rsidR="0043499C" w:rsidRPr="00D90997">
        <w:rPr>
          <w:sz w:val="28"/>
          <w:szCs w:val="28"/>
        </w:rPr>
        <w:t>-</w:t>
      </w:r>
      <w:r w:rsidRPr="00D90997">
        <w:rPr>
          <w:sz w:val="28"/>
          <w:szCs w:val="28"/>
        </w:rPr>
        <w:t>22.</w:t>
      </w:r>
    </w:p>
    <w:p w:rsidR="001A0ABC" w:rsidRPr="00D90997" w:rsidRDefault="001A0ABC" w:rsidP="003A2790">
      <w:pPr>
        <w:pStyle w:val="2"/>
        <w:spacing w:before="120" w:line="318" w:lineRule="exact"/>
        <w:ind w:left="0"/>
        <w:jc w:val="both"/>
        <w:rPr>
          <w:i w:val="0"/>
          <w:u w:val="single"/>
          <w:lang w:val="ru-RU"/>
        </w:rPr>
      </w:pPr>
      <w:r w:rsidRPr="00D90997">
        <w:rPr>
          <w:i w:val="0"/>
          <w:u w:val="single"/>
          <w:lang w:val="ru-RU"/>
        </w:rPr>
        <w:t>4</w:t>
      </w:r>
      <w:r w:rsidR="00A07BED" w:rsidRPr="00D90997">
        <w:rPr>
          <w:i w:val="0"/>
          <w:u w:val="single"/>
          <w:lang w:val="ru-RU"/>
        </w:rPr>
        <w:t xml:space="preserve"> </w:t>
      </w:r>
      <w:r w:rsidRPr="00D90997">
        <w:rPr>
          <w:i w:val="0"/>
          <w:u w:val="single"/>
          <w:lang w:val="ru-RU"/>
        </w:rPr>
        <w:t>и</w:t>
      </w:r>
      <w:r w:rsidR="00A07BED" w:rsidRPr="00D90997">
        <w:rPr>
          <w:i w:val="0"/>
          <w:u w:val="single"/>
          <w:lang w:val="ru-RU"/>
        </w:rPr>
        <w:t xml:space="preserve"> </w:t>
      </w:r>
      <w:r w:rsidRPr="00D90997">
        <w:rPr>
          <w:i w:val="0"/>
          <w:u w:val="single"/>
          <w:lang w:val="ru-RU"/>
        </w:rPr>
        <w:t>более</w:t>
      </w:r>
      <w:r w:rsidR="00A07BED" w:rsidRPr="00D90997">
        <w:rPr>
          <w:i w:val="0"/>
          <w:u w:val="single"/>
          <w:lang w:val="ru-RU"/>
        </w:rPr>
        <w:t xml:space="preserve"> </w:t>
      </w:r>
      <w:r w:rsidRPr="00D90997">
        <w:rPr>
          <w:i w:val="0"/>
          <w:u w:val="single"/>
          <w:lang w:val="ru-RU"/>
        </w:rPr>
        <w:t>авторов</w:t>
      </w:r>
    </w:p>
    <w:p w:rsidR="001A0ABC" w:rsidRPr="00D90997" w:rsidRDefault="001A0ABC" w:rsidP="00A07BED">
      <w:pPr>
        <w:pStyle w:val="a9"/>
        <w:spacing w:before="1" w:line="232" w:lineRule="auto"/>
        <w:jc w:val="both"/>
        <w:rPr>
          <w:lang w:val="ru-RU"/>
        </w:rPr>
      </w:pPr>
      <w:r w:rsidRPr="00D90997">
        <w:rPr>
          <w:lang w:val="ru-RU"/>
        </w:rPr>
        <w:t>Мониторинг</w:t>
      </w:r>
      <w:r w:rsidR="00A07BED" w:rsidRPr="00D90997">
        <w:rPr>
          <w:lang w:val="ru-RU"/>
        </w:rPr>
        <w:t xml:space="preserve"> </w:t>
      </w:r>
      <w:r w:rsidRPr="00D90997">
        <w:rPr>
          <w:spacing w:val="-3"/>
          <w:lang w:val="ru-RU"/>
        </w:rPr>
        <w:t>состояния</w:t>
      </w:r>
      <w:r w:rsidR="00A07BED" w:rsidRPr="00D90997">
        <w:rPr>
          <w:spacing w:val="-3"/>
          <w:lang w:val="ru-RU"/>
        </w:rPr>
        <w:t xml:space="preserve"> </w:t>
      </w:r>
      <w:r w:rsidRPr="00D90997">
        <w:rPr>
          <w:lang w:val="ru-RU"/>
        </w:rPr>
        <w:t>оборудования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систем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связи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в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трубопроводном</w:t>
      </w:r>
      <w:r w:rsidR="00A07BED" w:rsidRPr="00D90997">
        <w:rPr>
          <w:lang w:val="ru-RU"/>
        </w:rPr>
        <w:t xml:space="preserve"> </w:t>
      </w:r>
      <w:r w:rsidRPr="00D90997">
        <w:rPr>
          <w:spacing w:val="-3"/>
          <w:lang w:val="ru-RU"/>
        </w:rPr>
        <w:t>транспорте</w:t>
      </w:r>
      <w:r w:rsidR="00A07BED" w:rsidRPr="00D90997">
        <w:rPr>
          <w:spacing w:val="-3"/>
          <w:lang w:val="ru-RU"/>
        </w:rPr>
        <w:t xml:space="preserve"> </w:t>
      </w:r>
      <w:r w:rsidRPr="00D90997">
        <w:rPr>
          <w:lang w:val="ru-RU"/>
        </w:rPr>
        <w:t>нефти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/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Л.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И.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Григорьев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[и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др.]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//</w:t>
      </w:r>
      <w:r w:rsidR="00A07BED" w:rsidRPr="00D90997">
        <w:rPr>
          <w:lang w:val="ru-RU"/>
        </w:rPr>
        <w:t xml:space="preserve"> </w:t>
      </w:r>
      <w:r w:rsidRPr="00D90997">
        <w:rPr>
          <w:spacing w:val="-3"/>
          <w:lang w:val="ru-RU"/>
        </w:rPr>
        <w:t>Автоматизация,</w:t>
      </w:r>
      <w:r w:rsidR="00A07BED" w:rsidRPr="00D90997">
        <w:rPr>
          <w:spacing w:val="-3"/>
          <w:lang w:val="ru-RU"/>
        </w:rPr>
        <w:t xml:space="preserve"> </w:t>
      </w:r>
      <w:r w:rsidRPr="00D90997">
        <w:rPr>
          <w:lang w:val="ru-RU"/>
        </w:rPr>
        <w:t>телемеханизация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и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связь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в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нефтяной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промышленности.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–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2007.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–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№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5.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–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С.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3-8.</w:t>
      </w:r>
    </w:p>
    <w:p w:rsidR="001A0ABC" w:rsidRPr="00C15965" w:rsidRDefault="005209BE" w:rsidP="00A62094">
      <w:pPr>
        <w:pStyle w:val="2"/>
        <w:tabs>
          <w:tab w:val="left" w:pos="1542"/>
        </w:tabs>
        <w:spacing w:before="120" w:after="120" w:line="318" w:lineRule="exact"/>
        <w:ind w:left="102"/>
        <w:jc w:val="center"/>
        <w:rPr>
          <w:i w:val="0"/>
          <w:lang w:val="ru-RU"/>
        </w:rPr>
      </w:pPr>
      <w:r>
        <w:rPr>
          <w:i w:val="0"/>
          <w:lang w:val="ru-RU"/>
        </w:rPr>
        <w:t xml:space="preserve">4. </w:t>
      </w:r>
      <w:r w:rsidR="001A0ABC" w:rsidRPr="00C15965">
        <w:rPr>
          <w:i w:val="0"/>
          <w:lang w:val="ru-RU"/>
        </w:rPr>
        <w:t>Раздел,</w:t>
      </w:r>
      <w:r w:rsidR="00A07BED" w:rsidRPr="00C15965">
        <w:rPr>
          <w:i w:val="0"/>
          <w:lang w:val="ru-RU"/>
        </w:rPr>
        <w:t xml:space="preserve"> </w:t>
      </w:r>
      <w:r w:rsidR="001A0ABC" w:rsidRPr="00C15965">
        <w:rPr>
          <w:i w:val="0"/>
          <w:lang w:val="ru-RU"/>
        </w:rPr>
        <w:t>глава</w:t>
      </w:r>
    </w:p>
    <w:p w:rsidR="001A0ABC" w:rsidRPr="00D90997" w:rsidRDefault="001A0ABC" w:rsidP="003A2790">
      <w:pPr>
        <w:pStyle w:val="a9"/>
        <w:spacing w:before="2" w:line="232" w:lineRule="auto"/>
        <w:jc w:val="both"/>
        <w:rPr>
          <w:lang w:val="ru-RU"/>
        </w:rPr>
      </w:pPr>
      <w:r w:rsidRPr="00D90997">
        <w:rPr>
          <w:lang w:val="ru-RU"/>
        </w:rPr>
        <w:t>Малый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А.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И.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Введение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в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законодательство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Европейского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сообщества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/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А.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И.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Малый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//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Институты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Европейского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союза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: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учеб.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пособие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/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А.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И.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Малый,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Дж.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Кемпбелл,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М.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О'Нейл.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–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Архангельск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: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Правда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Севера,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2002.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–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Разд.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1.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–</w:t>
      </w:r>
      <w:r w:rsidR="00A07BED" w:rsidRPr="00D90997">
        <w:rPr>
          <w:lang w:val="ru-RU"/>
        </w:rPr>
        <w:t xml:space="preserve"> </w:t>
      </w:r>
      <w:r w:rsidRPr="00D90997">
        <w:rPr>
          <w:spacing w:val="-3"/>
          <w:lang w:val="ru-RU"/>
        </w:rPr>
        <w:t>С.</w:t>
      </w:r>
      <w:r w:rsidR="00A07BED" w:rsidRPr="00D90997">
        <w:rPr>
          <w:spacing w:val="12"/>
          <w:lang w:val="ru-RU"/>
        </w:rPr>
        <w:t xml:space="preserve"> </w:t>
      </w:r>
      <w:r w:rsidR="003A2790" w:rsidRPr="00D90997">
        <w:rPr>
          <w:lang w:val="ru-RU"/>
        </w:rPr>
        <w:t>7-26.</w:t>
      </w:r>
    </w:p>
    <w:p w:rsidR="00A62094" w:rsidRDefault="00A62094" w:rsidP="005209BE">
      <w:pPr>
        <w:pStyle w:val="2"/>
        <w:spacing w:after="120" w:line="316" w:lineRule="exact"/>
        <w:ind w:left="0"/>
        <w:jc w:val="center"/>
        <w:rPr>
          <w:i w:val="0"/>
          <w:lang w:val="ru-RU"/>
        </w:rPr>
      </w:pPr>
    </w:p>
    <w:p w:rsidR="001A0ABC" w:rsidRPr="00D90997" w:rsidRDefault="005209BE" w:rsidP="005209BE">
      <w:pPr>
        <w:pStyle w:val="2"/>
        <w:spacing w:after="120" w:line="316" w:lineRule="exact"/>
        <w:ind w:left="0"/>
        <w:jc w:val="center"/>
        <w:rPr>
          <w:i w:val="0"/>
          <w:lang w:val="ru-RU"/>
        </w:rPr>
      </w:pPr>
      <w:r>
        <w:rPr>
          <w:i w:val="0"/>
          <w:lang w:val="ru-RU"/>
        </w:rPr>
        <w:lastRenderedPageBreak/>
        <w:t xml:space="preserve">5. </w:t>
      </w:r>
      <w:r w:rsidR="001A0ABC" w:rsidRPr="00D90997">
        <w:rPr>
          <w:i w:val="0"/>
          <w:lang w:val="ru-RU"/>
        </w:rPr>
        <w:t>Материалы</w:t>
      </w:r>
      <w:r w:rsidR="00A07BED" w:rsidRPr="00D90997">
        <w:rPr>
          <w:i w:val="0"/>
          <w:spacing w:val="1"/>
          <w:lang w:val="ru-RU"/>
        </w:rPr>
        <w:t xml:space="preserve"> </w:t>
      </w:r>
      <w:r w:rsidR="001A0ABC" w:rsidRPr="00D90997">
        <w:rPr>
          <w:i w:val="0"/>
          <w:lang w:val="ru-RU"/>
        </w:rPr>
        <w:t>конференции</w:t>
      </w:r>
    </w:p>
    <w:p w:rsidR="001A0ABC" w:rsidRPr="00D90997" w:rsidRDefault="001A0ABC" w:rsidP="005209BE">
      <w:pPr>
        <w:pStyle w:val="a9"/>
        <w:spacing w:before="2" w:line="230" w:lineRule="auto"/>
        <w:jc w:val="both"/>
        <w:rPr>
          <w:lang w:val="ru-RU"/>
        </w:rPr>
      </w:pPr>
      <w:r w:rsidRPr="00D90997">
        <w:rPr>
          <w:lang w:val="ru-RU"/>
        </w:rPr>
        <w:t>Моисеева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М.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В.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Японская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мультипликация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и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ее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восприятие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в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Росии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/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М.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В.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Моисеева,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Е.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В.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Кудряшева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//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Социокультурная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миссия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университета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в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современном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обществе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: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сб.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тр.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участников</w:t>
      </w:r>
      <w:r w:rsidR="00A07BED" w:rsidRPr="00D90997">
        <w:rPr>
          <w:lang w:val="ru-RU"/>
        </w:rPr>
        <w:t xml:space="preserve"> </w:t>
      </w:r>
      <w:r w:rsidRPr="00D90997">
        <w:t>I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Всерос.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науч</w:t>
      </w:r>
      <w:r w:rsidR="0043499C" w:rsidRPr="00D90997">
        <w:rPr>
          <w:lang w:val="ru-RU"/>
        </w:rPr>
        <w:t>.</w:t>
      </w:r>
      <w:r w:rsidRPr="00D90997">
        <w:rPr>
          <w:lang w:val="ru-RU"/>
        </w:rPr>
        <w:t>-практ</w:t>
      </w:r>
      <w:r w:rsidR="0043499C" w:rsidRPr="00D90997">
        <w:rPr>
          <w:lang w:val="ru-RU"/>
        </w:rPr>
        <w:t>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конф.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"Человек,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культура,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образование"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(Ульяновск,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2-4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июля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2005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г.).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–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Ульяновск,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2006.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–</w:t>
      </w:r>
      <w:r w:rsidR="00A07BED" w:rsidRPr="00D90997">
        <w:rPr>
          <w:lang w:val="ru-RU"/>
        </w:rPr>
        <w:t xml:space="preserve"> </w:t>
      </w:r>
      <w:r w:rsidRPr="00D90997">
        <w:rPr>
          <w:lang w:val="ru-RU"/>
        </w:rPr>
        <w:t>С.</w:t>
      </w:r>
      <w:r w:rsidR="00A07BED" w:rsidRPr="00D90997">
        <w:rPr>
          <w:lang w:val="ru-RU"/>
        </w:rPr>
        <w:t xml:space="preserve"> </w:t>
      </w:r>
      <w:r w:rsidR="005209BE">
        <w:rPr>
          <w:lang w:val="ru-RU"/>
        </w:rPr>
        <w:t>142-145.</w:t>
      </w:r>
    </w:p>
    <w:p w:rsidR="001A0ABC" w:rsidRPr="00D90997" w:rsidRDefault="005209BE" w:rsidP="005209BE">
      <w:pPr>
        <w:pStyle w:val="2"/>
        <w:tabs>
          <w:tab w:val="left" w:pos="1206"/>
        </w:tabs>
        <w:spacing w:before="120" w:after="120"/>
        <w:ind w:left="0"/>
        <w:jc w:val="center"/>
        <w:rPr>
          <w:i w:val="0"/>
          <w:lang w:val="ru-RU"/>
        </w:rPr>
      </w:pPr>
      <w:r>
        <w:rPr>
          <w:i w:val="0"/>
          <w:lang w:val="ru-RU"/>
        </w:rPr>
        <w:t xml:space="preserve">6. </w:t>
      </w:r>
      <w:r w:rsidR="001A0ABC" w:rsidRPr="00D90997">
        <w:rPr>
          <w:i w:val="0"/>
          <w:lang w:val="ru-RU"/>
        </w:rPr>
        <w:t>Законодательные</w:t>
      </w:r>
      <w:r w:rsidR="00A07BED" w:rsidRPr="00D90997">
        <w:rPr>
          <w:i w:val="0"/>
          <w:spacing w:val="-6"/>
          <w:lang w:val="ru-RU"/>
        </w:rPr>
        <w:t xml:space="preserve"> </w:t>
      </w:r>
      <w:r w:rsidR="001A0ABC" w:rsidRPr="00D90997">
        <w:rPr>
          <w:i w:val="0"/>
          <w:lang w:val="ru-RU"/>
        </w:rPr>
        <w:t>акты</w:t>
      </w:r>
    </w:p>
    <w:p w:rsidR="001A0ABC" w:rsidRPr="00D90997" w:rsidRDefault="001A0ABC" w:rsidP="00A07BED">
      <w:pPr>
        <w:pStyle w:val="a3"/>
        <w:widowControl w:val="0"/>
        <w:numPr>
          <w:ilvl w:val="0"/>
          <w:numId w:val="14"/>
        </w:numPr>
        <w:tabs>
          <w:tab w:val="left" w:pos="1266"/>
        </w:tabs>
        <w:autoSpaceDE w:val="0"/>
        <w:autoSpaceDN w:val="0"/>
        <w:spacing w:before="20"/>
        <w:ind w:left="0" w:firstLine="0"/>
        <w:contextualSpacing w:val="0"/>
        <w:jc w:val="both"/>
        <w:rPr>
          <w:sz w:val="28"/>
          <w:szCs w:val="28"/>
        </w:rPr>
      </w:pPr>
      <w:r w:rsidRPr="00D90997">
        <w:rPr>
          <w:sz w:val="28"/>
          <w:szCs w:val="28"/>
        </w:rPr>
        <w:t>Российская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Федерация.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Конституция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(1993).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Конституция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Российской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Федерации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: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офиц.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текст.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–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М</w:t>
      </w:r>
      <w:r w:rsidR="00252994" w:rsidRPr="00D90997">
        <w:rPr>
          <w:sz w:val="28"/>
          <w:szCs w:val="28"/>
        </w:rPr>
        <w:t>осква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: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Маркетинг,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2001.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–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39</w:t>
      </w:r>
      <w:r w:rsidR="00A07BED" w:rsidRPr="00D90997">
        <w:rPr>
          <w:spacing w:val="5"/>
          <w:sz w:val="28"/>
          <w:szCs w:val="28"/>
        </w:rPr>
        <w:t xml:space="preserve"> </w:t>
      </w:r>
      <w:r w:rsidRPr="00D90997">
        <w:rPr>
          <w:sz w:val="28"/>
          <w:szCs w:val="28"/>
        </w:rPr>
        <w:t>с.</w:t>
      </w:r>
    </w:p>
    <w:p w:rsidR="001A0ABC" w:rsidRPr="00D90997" w:rsidRDefault="001A0ABC" w:rsidP="00A07BED">
      <w:pPr>
        <w:pStyle w:val="a3"/>
        <w:widowControl w:val="0"/>
        <w:numPr>
          <w:ilvl w:val="0"/>
          <w:numId w:val="14"/>
        </w:numPr>
        <w:tabs>
          <w:tab w:val="left" w:pos="953"/>
        </w:tabs>
        <w:autoSpaceDE w:val="0"/>
        <w:autoSpaceDN w:val="0"/>
        <w:spacing w:line="320" w:lineRule="exact"/>
        <w:ind w:left="0" w:firstLine="0"/>
        <w:contextualSpacing w:val="0"/>
        <w:jc w:val="both"/>
        <w:rPr>
          <w:sz w:val="28"/>
          <w:szCs w:val="28"/>
        </w:rPr>
      </w:pPr>
      <w:r w:rsidRPr="00D90997">
        <w:rPr>
          <w:sz w:val="28"/>
          <w:szCs w:val="28"/>
        </w:rPr>
        <w:t>Конституция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Российской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Федерации.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–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М</w:t>
      </w:r>
      <w:r w:rsidR="00252994" w:rsidRPr="00D90997">
        <w:rPr>
          <w:sz w:val="28"/>
          <w:szCs w:val="28"/>
        </w:rPr>
        <w:t>осква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: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Маркетинг,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2001.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–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39</w:t>
      </w:r>
      <w:r w:rsidR="00A07BED" w:rsidRPr="00D90997">
        <w:rPr>
          <w:spacing w:val="22"/>
          <w:sz w:val="28"/>
          <w:szCs w:val="28"/>
        </w:rPr>
        <w:t xml:space="preserve"> </w:t>
      </w:r>
      <w:r w:rsidRPr="00D90997">
        <w:rPr>
          <w:sz w:val="28"/>
          <w:szCs w:val="28"/>
        </w:rPr>
        <w:t>с.</w:t>
      </w:r>
    </w:p>
    <w:p w:rsidR="001A0ABC" w:rsidRPr="005209BE" w:rsidRDefault="001A0ABC" w:rsidP="005209BE">
      <w:pPr>
        <w:pStyle w:val="a3"/>
        <w:widowControl w:val="0"/>
        <w:numPr>
          <w:ilvl w:val="0"/>
          <w:numId w:val="14"/>
        </w:numPr>
        <w:tabs>
          <w:tab w:val="left" w:pos="1126"/>
        </w:tabs>
        <w:autoSpaceDE w:val="0"/>
        <w:autoSpaceDN w:val="0"/>
        <w:spacing w:before="2"/>
        <w:ind w:left="0" w:firstLine="0"/>
        <w:contextualSpacing w:val="0"/>
        <w:jc w:val="both"/>
        <w:rPr>
          <w:sz w:val="28"/>
          <w:szCs w:val="28"/>
        </w:rPr>
      </w:pPr>
      <w:r w:rsidRPr="00D90997">
        <w:rPr>
          <w:sz w:val="28"/>
          <w:szCs w:val="28"/>
        </w:rPr>
        <w:t>Российская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Федерация.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Законы.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Семейный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кодекс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Российской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Федерации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: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[федер.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закон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: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принят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Гос.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Думой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8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дек.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1995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г.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: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по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состоянию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на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3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янв.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2001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г.].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–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С</w:t>
      </w:r>
      <w:r w:rsidR="00252994" w:rsidRPr="00D90997">
        <w:rPr>
          <w:sz w:val="28"/>
          <w:szCs w:val="28"/>
        </w:rPr>
        <w:t>анкт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П</w:t>
      </w:r>
      <w:r w:rsidR="00252994" w:rsidRPr="00D90997">
        <w:rPr>
          <w:sz w:val="28"/>
          <w:szCs w:val="28"/>
        </w:rPr>
        <w:t>етербург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: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Victory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: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Стаун-кантри,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2001.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–</w:t>
      </w:r>
      <w:r w:rsidR="00A07BED" w:rsidRPr="00D90997">
        <w:rPr>
          <w:sz w:val="28"/>
          <w:szCs w:val="28"/>
        </w:rPr>
        <w:t xml:space="preserve">  </w:t>
      </w:r>
      <w:r w:rsidRPr="00D90997">
        <w:rPr>
          <w:sz w:val="28"/>
          <w:szCs w:val="28"/>
        </w:rPr>
        <w:t>94</w:t>
      </w:r>
      <w:r w:rsidR="00A07BED" w:rsidRPr="00D90997">
        <w:rPr>
          <w:spacing w:val="16"/>
          <w:sz w:val="28"/>
          <w:szCs w:val="28"/>
        </w:rPr>
        <w:t xml:space="preserve"> </w:t>
      </w:r>
      <w:r w:rsidRPr="00D90997">
        <w:rPr>
          <w:spacing w:val="-3"/>
          <w:sz w:val="28"/>
          <w:szCs w:val="28"/>
        </w:rPr>
        <w:t>с.</w:t>
      </w:r>
    </w:p>
    <w:p w:rsidR="001A0ABC" w:rsidRPr="005209BE" w:rsidRDefault="001A0ABC" w:rsidP="005209BE">
      <w:pPr>
        <w:pStyle w:val="2"/>
        <w:spacing w:before="120" w:after="120" w:line="318" w:lineRule="exact"/>
        <w:ind w:left="0"/>
        <w:jc w:val="center"/>
        <w:rPr>
          <w:i w:val="0"/>
          <w:lang w:val="ru-RU"/>
        </w:rPr>
      </w:pPr>
      <w:r w:rsidRPr="00D90997">
        <w:rPr>
          <w:i w:val="0"/>
        </w:rPr>
        <w:t>7.</w:t>
      </w:r>
      <w:r w:rsidR="00A07BED" w:rsidRPr="00D90997">
        <w:rPr>
          <w:i w:val="0"/>
        </w:rPr>
        <w:t xml:space="preserve"> </w:t>
      </w:r>
      <w:r w:rsidRPr="00D90997">
        <w:rPr>
          <w:i w:val="0"/>
        </w:rPr>
        <w:t>ГОСТЫ</w:t>
      </w:r>
      <w:r w:rsidR="005209BE">
        <w:rPr>
          <w:i w:val="0"/>
          <w:lang w:val="ru-RU"/>
        </w:rPr>
        <w:t>:</w:t>
      </w:r>
    </w:p>
    <w:p w:rsidR="001A0ABC" w:rsidRPr="00D90997" w:rsidRDefault="009A614D" w:rsidP="00A07BED">
      <w:pPr>
        <w:pStyle w:val="a3"/>
        <w:widowControl w:val="0"/>
        <w:numPr>
          <w:ilvl w:val="0"/>
          <w:numId w:val="15"/>
        </w:numPr>
        <w:autoSpaceDE w:val="0"/>
        <w:autoSpaceDN w:val="0"/>
        <w:spacing w:before="1"/>
        <w:ind w:left="0" w:firstLine="0"/>
        <w:contextualSpacing w:val="0"/>
        <w:jc w:val="both"/>
        <w:rPr>
          <w:sz w:val="28"/>
          <w:szCs w:val="28"/>
        </w:rPr>
      </w:pPr>
      <w:r w:rsidRPr="00D90997">
        <w:rPr>
          <w:sz w:val="28"/>
          <w:szCs w:val="28"/>
        </w:rPr>
        <w:t>ГОСТ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Р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517721</w:t>
      </w:r>
      <w:r w:rsidR="00847C0C" w:rsidRPr="00D90997">
        <w:rPr>
          <w:sz w:val="28"/>
          <w:szCs w:val="28"/>
        </w:rPr>
        <w:t>–</w:t>
      </w:r>
      <w:r w:rsidR="001A0ABC" w:rsidRPr="00D90997">
        <w:rPr>
          <w:sz w:val="28"/>
          <w:szCs w:val="28"/>
        </w:rPr>
        <w:t>20</w:t>
      </w:r>
      <w:r w:rsidRPr="00D90997">
        <w:rPr>
          <w:sz w:val="28"/>
          <w:szCs w:val="28"/>
        </w:rPr>
        <w:t>01.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Аппаратура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радиоэлектронная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бытовая.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Входные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и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выходные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параметры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и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типы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соединений.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Технические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требования.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–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Введ.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2002</w:t>
      </w:r>
      <w:r w:rsidR="00847C0C" w:rsidRPr="00D90997">
        <w:rPr>
          <w:sz w:val="28"/>
          <w:szCs w:val="28"/>
        </w:rPr>
        <w:t>–</w:t>
      </w:r>
      <w:r w:rsidR="001A0ABC" w:rsidRPr="00D90997">
        <w:rPr>
          <w:sz w:val="28"/>
          <w:szCs w:val="28"/>
        </w:rPr>
        <w:t>01</w:t>
      </w:r>
      <w:r w:rsidR="00847C0C" w:rsidRPr="00D90997">
        <w:rPr>
          <w:sz w:val="28"/>
          <w:szCs w:val="28"/>
        </w:rPr>
        <w:t>–</w:t>
      </w:r>
      <w:r w:rsidR="001A0ABC" w:rsidRPr="00D90997">
        <w:rPr>
          <w:sz w:val="28"/>
          <w:szCs w:val="28"/>
        </w:rPr>
        <w:t>01.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–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М</w:t>
      </w:r>
      <w:r w:rsidR="00252994" w:rsidRPr="00D90997">
        <w:rPr>
          <w:sz w:val="28"/>
          <w:szCs w:val="28"/>
        </w:rPr>
        <w:t>осква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: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Изд-во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стандартов,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2001.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–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IV,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27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с.</w:t>
      </w:r>
      <w:r w:rsidR="00A07BED" w:rsidRPr="00D90997">
        <w:rPr>
          <w:sz w:val="28"/>
          <w:szCs w:val="28"/>
        </w:rPr>
        <w:t xml:space="preserve"> </w:t>
      </w:r>
    </w:p>
    <w:p w:rsidR="001A0ABC" w:rsidRPr="00D90997" w:rsidRDefault="00847C0C" w:rsidP="00D90997">
      <w:pPr>
        <w:pStyle w:val="a3"/>
        <w:widowControl w:val="0"/>
        <w:numPr>
          <w:ilvl w:val="0"/>
          <w:numId w:val="15"/>
        </w:numPr>
        <w:autoSpaceDE w:val="0"/>
        <w:autoSpaceDN w:val="0"/>
        <w:spacing w:before="1"/>
        <w:ind w:left="0" w:firstLine="0"/>
        <w:contextualSpacing w:val="0"/>
        <w:jc w:val="both"/>
        <w:rPr>
          <w:sz w:val="28"/>
          <w:szCs w:val="28"/>
        </w:rPr>
      </w:pPr>
      <w:r w:rsidRPr="00D90997">
        <w:rPr>
          <w:sz w:val="28"/>
          <w:szCs w:val="28"/>
        </w:rPr>
        <w:t>ГОСТ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7.53–2001.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Издания.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Международная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стандартная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нумерация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книг.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–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Взамен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ГОСТ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7.53–86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;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введ.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2002–07–01.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–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Минск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: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Межгос.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Совет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по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стандартизации,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метрологии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и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сертификации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;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Москва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: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Изд-во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стандартов,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сор.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2002.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–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3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с.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–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(Система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стандартов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по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информации,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библиотечному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и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издательскому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делу).</w:t>
      </w:r>
      <w:r w:rsidR="00A07BED" w:rsidRPr="00D90997">
        <w:rPr>
          <w:sz w:val="28"/>
          <w:szCs w:val="28"/>
        </w:rPr>
        <w:t xml:space="preserve"> </w:t>
      </w:r>
    </w:p>
    <w:p w:rsidR="003A2790" w:rsidRPr="00D90997" w:rsidRDefault="005209BE" w:rsidP="005209BE">
      <w:pPr>
        <w:pStyle w:val="2"/>
        <w:spacing w:before="120" w:after="120" w:line="247" w:lineRule="auto"/>
        <w:ind w:left="-204"/>
        <w:jc w:val="center"/>
        <w:rPr>
          <w:i w:val="0"/>
          <w:lang w:val="ru-RU"/>
        </w:rPr>
      </w:pPr>
      <w:r>
        <w:rPr>
          <w:i w:val="0"/>
          <w:lang w:val="ru-RU"/>
        </w:rPr>
        <w:t xml:space="preserve">8. </w:t>
      </w:r>
      <w:r w:rsidR="001A0ABC" w:rsidRPr="00D90997">
        <w:rPr>
          <w:i w:val="0"/>
          <w:lang w:val="ru-RU"/>
        </w:rPr>
        <w:t>Электронные</w:t>
      </w:r>
      <w:r w:rsidR="00A07BED" w:rsidRPr="00D90997">
        <w:rPr>
          <w:i w:val="0"/>
          <w:lang w:val="ru-RU"/>
        </w:rPr>
        <w:t xml:space="preserve"> </w:t>
      </w:r>
      <w:r w:rsidR="001A0ABC" w:rsidRPr="00D90997">
        <w:rPr>
          <w:i w:val="0"/>
          <w:lang w:val="ru-RU"/>
        </w:rPr>
        <w:t>ресурсы:</w:t>
      </w:r>
      <w:r w:rsidR="00A07BED" w:rsidRPr="00D90997">
        <w:rPr>
          <w:i w:val="0"/>
          <w:lang w:val="ru-RU"/>
        </w:rPr>
        <w:t xml:space="preserve"> </w:t>
      </w:r>
    </w:p>
    <w:p w:rsidR="001A0ABC" w:rsidRPr="00D90997" w:rsidRDefault="001A0ABC" w:rsidP="003A2790">
      <w:pPr>
        <w:pStyle w:val="2"/>
        <w:spacing w:line="247" w:lineRule="auto"/>
        <w:rPr>
          <w:i w:val="0"/>
          <w:u w:val="single"/>
          <w:lang w:val="ru-RU"/>
        </w:rPr>
      </w:pPr>
      <w:r w:rsidRPr="00D90997">
        <w:rPr>
          <w:i w:val="0"/>
          <w:u w:val="single"/>
          <w:lang w:val="ru-RU"/>
        </w:rPr>
        <w:t>Ресурсы</w:t>
      </w:r>
      <w:r w:rsidR="00A07BED" w:rsidRPr="00D90997">
        <w:rPr>
          <w:i w:val="0"/>
          <w:u w:val="single"/>
          <w:lang w:val="ru-RU"/>
        </w:rPr>
        <w:t xml:space="preserve"> </w:t>
      </w:r>
      <w:r w:rsidRPr="00D90997">
        <w:rPr>
          <w:i w:val="0"/>
          <w:u w:val="single"/>
          <w:lang w:val="ru-RU"/>
        </w:rPr>
        <w:t>локального</w:t>
      </w:r>
      <w:r w:rsidR="00A07BED" w:rsidRPr="00D90997">
        <w:rPr>
          <w:i w:val="0"/>
          <w:u w:val="single"/>
          <w:lang w:val="ru-RU"/>
        </w:rPr>
        <w:t xml:space="preserve"> </w:t>
      </w:r>
      <w:r w:rsidRPr="00D90997">
        <w:rPr>
          <w:i w:val="0"/>
          <w:u w:val="single"/>
          <w:lang w:val="ru-RU"/>
        </w:rPr>
        <w:t>доступа</w:t>
      </w:r>
      <w:r w:rsidR="003A2790" w:rsidRPr="00D90997">
        <w:rPr>
          <w:i w:val="0"/>
          <w:u w:val="single"/>
          <w:lang w:val="ru-RU"/>
        </w:rPr>
        <w:t>:</w:t>
      </w:r>
    </w:p>
    <w:p w:rsidR="001A0ABC" w:rsidRPr="00D90997" w:rsidRDefault="00B52948" w:rsidP="00A07BED">
      <w:pPr>
        <w:pStyle w:val="a3"/>
        <w:widowControl w:val="0"/>
        <w:autoSpaceDE w:val="0"/>
        <w:autoSpaceDN w:val="0"/>
        <w:spacing w:line="298" w:lineRule="exact"/>
        <w:ind w:left="0"/>
        <w:contextualSpacing w:val="0"/>
        <w:jc w:val="both"/>
        <w:rPr>
          <w:sz w:val="28"/>
          <w:szCs w:val="28"/>
        </w:rPr>
      </w:pPr>
      <w:r w:rsidRPr="00D90997">
        <w:rPr>
          <w:sz w:val="28"/>
          <w:szCs w:val="28"/>
        </w:rPr>
        <w:t>1.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Сидыганов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В.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У.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Модель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Москвы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[Электронный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ресурс]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: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электрон</w:t>
      </w:r>
      <w:r w:rsidR="00847C0C" w:rsidRPr="00D90997">
        <w:rPr>
          <w:sz w:val="28"/>
          <w:szCs w:val="28"/>
        </w:rPr>
        <w:t>.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карта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Москвы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и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Подмосковья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/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pacing w:val="-3"/>
          <w:sz w:val="28"/>
          <w:szCs w:val="28"/>
        </w:rPr>
        <w:t>В.</w:t>
      </w:r>
      <w:r w:rsidR="00A07BED" w:rsidRPr="00D90997">
        <w:rPr>
          <w:spacing w:val="-3"/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У.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Сидыганов,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С.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IO.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Толмачев,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Ю.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Э.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Цыганков.</w:t>
      </w:r>
      <w:r w:rsidR="00A07BED" w:rsidRPr="00D90997">
        <w:rPr>
          <w:sz w:val="28"/>
          <w:szCs w:val="28"/>
        </w:rPr>
        <w:t xml:space="preserve"> </w:t>
      </w:r>
      <w:r w:rsidR="00847C0C" w:rsidRPr="00D90997">
        <w:rPr>
          <w:sz w:val="28"/>
          <w:szCs w:val="28"/>
        </w:rPr>
        <w:t>–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Версия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2.0.</w:t>
      </w:r>
      <w:r w:rsidR="00A07BED" w:rsidRPr="00D90997">
        <w:rPr>
          <w:sz w:val="28"/>
          <w:szCs w:val="28"/>
        </w:rPr>
        <w:t xml:space="preserve"> </w:t>
      </w:r>
      <w:r w:rsidR="00847C0C" w:rsidRPr="00D90997">
        <w:rPr>
          <w:sz w:val="28"/>
          <w:szCs w:val="28"/>
        </w:rPr>
        <w:t>–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Электрон,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дан.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и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прогр.</w:t>
      </w:r>
      <w:r w:rsidR="00A07BED" w:rsidRPr="00D90997">
        <w:rPr>
          <w:sz w:val="28"/>
          <w:szCs w:val="28"/>
        </w:rPr>
        <w:t xml:space="preserve"> </w:t>
      </w:r>
      <w:r w:rsidR="00252994" w:rsidRPr="00D90997">
        <w:rPr>
          <w:sz w:val="28"/>
          <w:szCs w:val="28"/>
        </w:rPr>
        <w:t>–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М</w:t>
      </w:r>
      <w:r w:rsidR="00252994" w:rsidRPr="00D90997">
        <w:rPr>
          <w:sz w:val="28"/>
          <w:szCs w:val="28"/>
        </w:rPr>
        <w:t>осква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: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FORMOZA,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1998.</w:t>
      </w:r>
      <w:r w:rsidR="00A07BED" w:rsidRPr="00D90997">
        <w:rPr>
          <w:sz w:val="28"/>
          <w:szCs w:val="28"/>
        </w:rPr>
        <w:t xml:space="preserve"> </w:t>
      </w:r>
      <w:r w:rsidR="00252994" w:rsidRPr="00D90997">
        <w:rPr>
          <w:sz w:val="28"/>
          <w:szCs w:val="28"/>
        </w:rPr>
        <w:t>–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1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электрон</w:t>
      </w:r>
      <w:r w:rsidR="00847C0C" w:rsidRPr="00D90997">
        <w:rPr>
          <w:sz w:val="28"/>
          <w:szCs w:val="28"/>
        </w:rPr>
        <w:t>.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опт.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диск</w:t>
      </w:r>
      <w:r w:rsidR="00A07BED" w:rsidRPr="00D90997">
        <w:rPr>
          <w:spacing w:val="-46"/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(CD-ROM).</w:t>
      </w:r>
    </w:p>
    <w:p w:rsidR="001A0ABC" w:rsidRPr="00D90997" w:rsidRDefault="001B23D4" w:rsidP="00A07BED">
      <w:pPr>
        <w:pStyle w:val="a3"/>
        <w:widowControl w:val="0"/>
        <w:autoSpaceDE w:val="0"/>
        <w:autoSpaceDN w:val="0"/>
        <w:spacing w:before="2"/>
        <w:ind w:left="0"/>
        <w:jc w:val="both"/>
        <w:rPr>
          <w:sz w:val="28"/>
          <w:szCs w:val="28"/>
        </w:rPr>
      </w:pPr>
      <w:r w:rsidRPr="00D90997">
        <w:rPr>
          <w:sz w:val="28"/>
          <w:szCs w:val="28"/>
        </w:rPr>
        <w:t>2.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Атлас-98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[Электронный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ресурс]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: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3D.,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1998.</w:t>
      </w:r>
      <w:r w:rsidR="00A07BED" w:rsidRPr="00D90997">
        <w:rPr>
          <w:sz w:val="28"/>
          <w:szCs w:val="28"/>
        </w:rPr>
        <w:t xml:space="preserve"> </w:t>
      </w:r>
      <w:r w:rsidR="00847C0C" w:rsidRPr="00D90997">
        <w:rPr>
          <w:sz w:val="28"/>
          <w:szCs w:val="28"/>
        </w:rPr>
        <w:t>–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1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электрон,</w:t>
      </w:r>
      <w:r w:rsidR="00A07BED" w:rsidRPr="00D90997">
        <w:rPr>
          <w:sz w:val="28"/>
          <w:szCs w:val="28"/>
        </w:rPr>
        <w:t xml:space="preserve"> </w:t>
      </w:r>
      <w:r w:rsidR="001A0ABC" w:rsidRPr="00D90997">
        <w:rPr>
          <w:sz w:val="28"/>
          <w:szCs w:val="28"/>
        </w:rPr>
        <w:t>опт.</w:t>
      </w:r>
      <w:r w:rsidR="00A07BED" w:rsidRPr="00D90997">
        <w:rPr>
          <w:spacing w:val="-23"/>
          <w:sz w:val="28"/>
          <w:szCs w:val="28"/>
        </w:rPr>
        <w:t xml:space="preserve"> </w:t>
      </w:r>
      <w:r w:rsidR="00252994" w:rsidRPr="00D90997">
        <w:rPr>
          <w:sz w:val="28"/>
          <w:szCs w:val="28"/>
        </w:rPr>
        <w:t>д</w:t>
      </w:r>
      <w:r w:rsidR="001A0ABC" w:rsidRPr="00D90997">
        <w:rPr>
          <w:sz w:val="28"/>
          <w:szCs w:val="28"/>
        </w:rPr>
        <w:t>иск</w:t>
      </w:r>
    </w:p>
    <w:p w:rsidR="001A0ABC" w:rsidRPr="00D90997" w:rsidRDefault="001A0ABC" w:rsidP="00A07BED">
      <w:pPr>
        <w:pStyle w:val="a9"/>
        <w:spacing w:before="1"/>
        <w:jc w:val="both"/>
        <w:rPr>
          <w:lang w:val="ru-RU"/>
        </w:rPr>
      </w:pPr>
      <w:r w:rsidRPr="00D90997">
        <w:rPr>
          <w:lang w:val="ru-RU"/>
        </w:rPr>
        <w:t>(</w:t>
      </w:r>
      <w:r w:rsidRPr="00D90997">
        <w:t>CD</w:t>
      </w:r>
      <w:r w:rsidRPr="00D90997">
        <w:rPr>
          <w:lang w:val="ru-RU"/>
        </w:rPr>
        <w:t>-</w:t>
      </w:r>
      <w:r w:rsidRPr="00D90997">
        <w:t>ROM</w:t>
      </w:r>
      <w:r w:rsidRPr="00D90997">
        <w:rPr>
          <w:lang w:val="ru-RU"/>
        </w:rPr>
        <w:t>).</w:t>
      </w:r>
    </w:p>
    <w:p w:rsidR="001A0ABC" w:rsidRPr="00D90997" w:rsidRDefault="001A0ABC" w:rsidP="003A2790">
      <w:pPr>
        <w:pStyle w:val="2"/>
        <w:spacing w:before="120" w:line="316" w:lineRule="exact"/>
        <w:ind w:left="0"/>
        <w:jc w:val="both"/>
        <w:rPr>
          <w:i w:val="0"/>
          <w:u w:val="single"/>
          <w:lang w:val="ru-RU"/>
        </w:rPr>
      </w:pPr>
      <w:r w:rsidRPr="00D90997">
        <w:rPr>
          <w:i w:val="0"/>
          <w:u w:val="single"/>
          <w:lang w:val="ru-RU"/>
        </w:rPr>
        <w:t>Сетевые</w:t>
      </w:r>
      <w:r w:rsidR="00A07BED" w:rsidRPr="00D90997">
        <w:rPr>
          <w:i w:val="0"/>
          <w:u w:val="single"/>
          <w:lang w:val="ru-RU"/>
        </w:rPr>
        <w:t xml:space="preserve"> </w:t>
      </w:r>
      <w:r w:rsidRPr="00D90997">
        <w:rPr>
          <w:i w:val="0"/>
          <w:u w:val="single"/>
          <w:lang w:val="ru-RU"/>
        </w:rPr>
        <w:t>ресурсы</w:t>
      </w:r>
      <w:r w:rsidR="003A2790" w:rsidRPr="00D90997">
        <w:rPr>
          <w:i w:val="0"/>
          <w:u w:val="single"/>
          <w:lang w:val="ru-RU"/>
        </w:rPr>
        <w:t>:</w:t>
      </w:r>
    </w:p>
    <w:p w:rsidR="001A0ABC" w:rsidRPr="00D90997" w:rsidRDefault="001A0ABC" w:rsidP="00A07BED">
      <w:pPr>
        <w:pStyle w:val="a3"/>
        <w:widowControl w:val="0"/>
        <w:numPr>
          <w:ilvl w:val="0"/>
          <w:numId w:val="17"/>
        </w:numPr>
        <w:tabs>
          <w:tab w:val="left" w:pos="1008"/>
        </w:tabs>
        <w:autoSpaceDE w:val="0"/>
        <w:autoSpaceDN w:val="0"/>
        <w:spacing w:before="2" w:line="230" w:lineRule="auto"/>
        <w:ind w:left="0" w:firstLine="0"/>
        <w:contextualSpacing w:val="0"/>
        <w:jc w:val="both"/>
        <w:rPr>
          <w:sz w:val="28"/>
          <w:szCs w:val="28"/>
        </w:rPr>
      </w:pPr>
      <w:r w:rsidRPr="00D90997">
        <w:rPr>
          <w:sz w:val="28"/>
          <w:szCs w:val="28"/>
        </w:rPr>
        <w:t>Исследовано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в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России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[Электронный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ресурс]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: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многопредмет.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науч.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журн.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/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Моск.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физ.-техн.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ин-т.</w:t>
      </w:r>
      <w:r w:rsidR="00A07BED" w:rsidRPr="00D90997">
        <w:rPr>
          <w:sz w:val="28"/>
          <w:szCs w:val="28"/>
        </w:rPr>
        <w:t xml:space="preserve"> </w:t>
      </w:r>
      <w:r w:rsidR="00EB7D4E" w:rsidRPr="00D90997">
        <w:rPr>
          <w:sz w:val="28"/>
          <w:szCs w:val="28"/>
        </w:rPr>
        <w:t>–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Электрон.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журн.</w:t>
      </w:r>
      <w:r w:rsidR="00A07BED" w:rsidRPr="00D90997">
        <w:rPr>
          <w:sz w:val="28"/>
          <w:szCs w:val="28"/>
        </w:rPr>
        <w:t xml:space="preserve"> </w:t>
      </w:r>
      <w:r w:rsidR="00EB7D4E" w:rsidRPr="00D90997">
        <w:rPr>
          <w:sz w:val="28"/>
          <w:szCs w:val="28"/>
        </w:rPr>
        <w:t>–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Режим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доступа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:</w:t>
      </w:r>
      <w:r w:rsidR="00A07BED" w:rsidRPr="00D90997">
        <w:rPr>
          <w:sz w:val="28"/>
          <w:szCs w:val="28"/>
        </w:rPr>
        <w:t xml:space="preserve"> </w:t>
      </w:r>
      <w:r w:rsidR="00B92CA2" w:rsidRPr="00D90997">
        <w:rPr>
          <w:sz w:val="28"/>
          <w:szCs w:val="28"/>
        </w:rPr>
        <w:t>http://zhumal.mipt.</w:t>
      </w:r>
      <w:r w:rsidR="00597AC9" w:rsidRPr="00D90997">
        <w:rPr>
          <w:sz w:val="28"/>
          <w:szCs w:val="28"/>
        </w:rPr>
        <w:t>rssi.ru</w:t>
      </w:r>
      <w:r w:rsidR="00A07BED" w:rsidRPr="00D90997">
        <w:rPr>
          <w:sz w:val="28"/>
          <w:szCs w:val="28"/>
        </w:rPr>
        <w:t xml:space="preserve"> </w:t>
      </w:r>
      <w:r w:rsidR="00597AC9" w:rsidRPr="00D90997">
        <w:rPr>
          <w:sz w:val="28"/>
          <w:szCs w:val="28"/>
        </w:rPr>
        <w:t>(дата</w:t>
      </w:r>
      <w:r w:rsidR="00A07BED" w:rsidRPr="00D90997">
        <w:rPr>
          <w:sz w:val="28"/>
          <w:szCs w:val="28"/>
        </w:rPr>
        <w:t xml:space="preserve"> </w:t>
      </w:r>
      <w:r w:rsidR="00597AC9" w:rsidRPr="00D90997">
        <w:rPr>
          <w:sz w:val="28"/>
          <w:szCs w:val="28"/>
        </w:rPr>
        <w:t>обращения</w:t>
      </w:r>
      <w:r w:rsidR="00A07BED" w:rsidRPr="00D90997">
        <w:rPr>
          <w:sz w:val="28"/>
          <w:szCs w:val="28"/>
        </w:rPr>
        <w:t xml:space="preserve"> </w:t>
      </w:r>
      <w:r w:rsidR="00597AC9" w:rsidRPr="00D90997">
        <w:rPr>
          <w:sz w:val="28"/>
          <w:szCs w:val="28"/>
        </w:rPr>
        <w:t>20.</w:t>
      </w:r>
      <w:r w:rsidRPr="00D90997">
        <w:rPr>
          <w:sz w:val="28"/>
          <w:szCs w:val="28"/>
        </w:rPr>
        <w:t>1</w:t>
      </w:r>
      <w:r w:rsidR="00597AC9" w:rsidRPr="00D90997">
        <w:rPr>
          <w:sz w:val="28"/>
          <w:szCs w:val="28"/>
        </w:rPr>
        <w:t>0</w:t>
      </w:r>
      <w:r w:rsidRPr="00D90997">
        <w:rPr>
          <w:sz w:val="28"/>
          <w:szCs w:val="28"/>
        </w:rPr>
        <w:t>.2019</w:t>
      </w:r>
      <w:r w:rsidR="00A07BED" w:rsidRPr="00D90997">
        <w:rPr>
          <w:spacing w:val="-3"/>
          <w:sz w:val="28"/>
          <w:szCs w:val="28"/>
        </w:rPr>
        <w:t xml:space="preserve"> </w:t>
      </w:r>
      <w:r w:rsidR="00EB7D4E" w:rsidRPr="00D90997">
        <w:rPr>
          <w:sz w:val="28"/>
          <w:szCs w:val="28"/>
        </w:rPr>
        <w:t>г.</w:t>
      </w:r>
      <w:r w:rsidR="00A24868" w:rsidRPr="00D90997">
        <w:rPr>
          <w:sz w:val="28"/>
          <w:szCs w:val="28"/>
        </w:rPr>
        <w:t>).</w:t>
      </w:r>
    </w:p>
    <w:p w:rsidR="00A62094" w:rsidRDefault="001A0ABC" w:rsidP="00A07BED">
      <w:pPr>
        <w:pStyle w:val="a3"/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D90997">
        <w:rPr>
          <w:sz w:val="28"/>
          <w:szCs w:val="28"/>
        </w:rPr>
        <w:t>Электронный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каталог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ГПНТБ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России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[Электронный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ресурс]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: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база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данных.</w:t>
      </w:r>
      <w:r w:rsidR="00A07BED" w:rsidRPr="00D90997">
        <w:rPr>
          <w:sz w:val="28"/>
          <w:szCs w:val="28"/>
        </w:rPr>
        <w:t xml:space="preserve"> </w:t>
      </w:r>
      <w:r w:rsidR="00A24868" w:rsidRPr="00D90997">
        <w:rPr>
          <w:sz w:val="28"/>
          <w:szCs w:val="28"/>
        </w:rPr>
        <w:t>–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Режим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доступа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:</w:t>
      </w:r>
      <w:r w:rsidR="00A07BED" w:rsidRPr="00D90997">
        <w:rPr>
          <w:sz w:val="28"/>
          <w:szCs w:val="28"/>
        </w:rPr>
        <w:t xml:space="preserve"> </w:t>
      </w:r>
      <w:r w:rsidRPr="00D90997">
        <w:rPr>
          <w:sz w:val="28"/>
          <w:szCs w:val="28"/>
        </w:rPr>
        <w:t>http://www.gpntb.ru/win/search/help/</w:t>
      </w:r>
      <w:r w:rsidR="00597AC9" w:rsidRPr="00D90997">
        <w:rPr>
          <w:sz w:val="28"/>
          <w:szCs w:val="28"/>
        </w:rPr>
        <w:t>el-cat.html</w:t>
      </w:r>
      <w:r w:rsidR="00A07BED" w:rsidRPr="00D90997">
        <w:rPr>
          <w:sz w:val="28"/>
          <w:szCs w:val="28"/>
        </w:rPr>
        <w:t xml:space="preserve"> </w:t>
      </w:r>
      <w:r w:rsidR="00597AC9" w:rsidRPr="00D90997">
        <w:rPr>
          <w:sz w:val="28"/>
          <w:szCs w:val="28"/>
        </w:rPr>
        <w:t>(дата</w:t>
      </w:r>
      <w:r w:rsidR="00A07BED" w:rsidRPr="00D90997">
        <w:rPr>
          <w:sz w:val="28"/>
          <w:szCs w:val="28"/>
        </w:rPr>
        <w:t xml:space="preserve"> </w:t>
      </w:r>
      <w:r w:rsidR="00597AC9" w:rsidRPr="00D90997">
        <w:rPr>
          <w:sz w:val="28"/>
          <w:szCs w:val="28"/>
        </w:rPr>
        <w:t>обращения</w:t>
      </w:r>
      <w:r w:rsidR="00A07BED" w:rsidRPr="00D90997">
        <w:rPr>
          <w:sz w:val="28"/>
          <w:szCs w:val="28"/>
        </w:rPr>
        <w:t xml:space="preserve"> </w:t>
      </w:r>
      <w:r w:rsidR="00597AC9" w:rsidRPr="00D90997">
        <w:rPr>
          <w:sz w:val="28"/>
          <w:szCs w:val="28"/>
        </w:rPr>
        <w:t>21.</w:t>
      </w:r>
      <w:r w:rsidRPr="00D90997">
        <w:rPr>
          <w:sz w:val="28"/>
          <w:szCs w:val="28"/>
        </w:rPr>
        <w:t>1</w:t>
      </w:r>
      <w:r w:rsidR="00597AC9" w:rsidRPr="00D90997">
        <w:rPr>
          <w:sz w:val="28"/>
          <w:szCs w:val="28"/>
        </w:rPr>
        <w:t>0</w:t>
      </w:r>
      <w:r w:rsidRPr="00D90997">
        <w:rPr>
          <w:sz w:val="28"/>
          <w:szCs w:val="28"/>
        </w:rPr>
        <w:t>.2019</w:t>
      </w:r>
      <w:r w:rsidR="00A07BED" w:rsidRPr="00D90997">
        <w:rPr>
          <w:spacing w:val="-3"/>
          <w:sz w:val="28"/>
          <w:szCs w:val="28"/>
        </w:rPr>
        <w:t xml:space="preserve"> </w:t>
      </w:r>
      <w:r w:rsidRPr="00D90997">
        <w:rPr>
          <w:sz w:val="28"/>
          <w:szCs w:val="28"/>
        </w:rPr>
        <w:t>г.).</w:t>
      </w:r>
    </w:p>
    <w:p w:rsidR="003C3629" w:rsidRPr="00D90997" w:rsidRDefault="00A62094" w:rsidP="00A62094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4F92" w:rsidRDefault="00E97520" w:rsidP="001F55F8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УЧЕБНО-МЕТОДИЧЕСКОЕ</w:t>
      </w:r>
      <w:r w:rsidR="00A07BED">
        <w:rPr>
          <w:sz w:val="28"/>
          <w:szCs w:val="28"/>
        </w:rPr>
        <w:t xml:space="preserve"> </w:t>
      </w:r>
      <w:r>
        <w:rPr>
          <w:sz w:val="28"/>
          <w:szCs w:val="28"/>
        </w:rPr>
        <w:t>ИЗДАНИЕ</w:t>
      </w:r>
    </w:p>
    <w:p w:rsidR="00E97520" w:rsidRDefault="00E97520" w:rsidP="001F55F8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1F55F8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1F55F8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1F55F8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1F55F8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1F55F8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1F55F8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1F55F8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1F55F8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1F55F8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1F55F8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E97520">
      <w:pPr>
        <w:ind w:right="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МЕТОДИЧЕСКИЕ</w:t>
      </w:r>
      <w:r w:rsidR="00A07BE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РЕКОМЕНДАЦИИ</w:t>
      </w:r>
    </w:p>
    <w:p w:rsidR="00E97520" w:rsidRDefault="00E97520" w:rsidP="00E97520">
      <w:pPr>
        <w:ind w:right="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выполнению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оформлению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курсовых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</w:t>
      </w:r>
      <w:r w:rsidR="00A07BED">
        <w:rPr>
          <w:color w:val="000000"/>
          <w:sz w:val="28"/>
          <w:szCs w:val="28"/>
        </w:rPr>
        <w:t xml:space="preserve"> </w:t>
      </w:r>
    </w:p>
    <w:p w:rsidR="00E97520" w:rsidRDefault="00E97520" w:rsidP="00E97520">
      <w:pPr>
        <w:ind w:right="6"/>
        <w:jc w:val="center"/>
      </w:pPr>
      <w:r>
        <w:rPr>
          <w:color w:val="000000"/>
          <w:sz w:val="28"/>
          <w:szCs w:val="28"/>
        </w:rPr>
        <w:t>для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студентов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всех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обучения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направления</w:t>
      </w:r>
      <w:r w:rsidR="00A07B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подготовки</w:t>
      </w:r>
    </w:p>
    <w:p w:rsidR="00E97520" w:rsidRDefault="00E97520" w:rsidP="00E97520">
      <w:pPr>
        <w:ind w:right="6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51.03.06.</w:t>
      </w:r>
      <w:r w:rsidR="00A07BE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Библиотечно-информационная</w:t>
      </w:r>
      <w:r w:rsidR="00A07BE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деятельность</w:t>
      </w:r>
      <w:r w:rsidR="00A07BE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97520" w:rsidRDefault="00E97520" w:rsidP="00E97520">
      <w:pPr>
        <w:ind w:right="6"/>
        <w:jc w:val="center"/>
        <w:rPr>
          <w:sz w:val="20"/>
          <w:szCs w:val="20"/>
        </w:rPr>
      </w:pPr>
      <w:r>
        <w:rPr>
          <w:color w:val="000000"/>
          <w:sz w:val="28"/>
          <w:szCs w:val="28"/>
          <w:shd w:val="clear" w:color="auto" w:fill="FFFFFF"/>
        </w:rPr>
        <w:t>образовательного</w:t>
      </w:r>
      <w:r w:rsidR="00A07BE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уровня</w:t>
      </w:r>
      <w:r w:rsidR="00A07BE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«бакалавр»</w:t>
      </w:r>
    </w:p>
    <w:p w:rsidR="00E97520" w:rsidRDefault="00E97520" w:rsidP="00E97520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E97520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Сост:</w:t>
      </w:r>
      <w:r w:rsidR="00A07BED">
        <w:rPr>
          <w:sz w:val="28"/>
          <w:szCs w:val="28"/>
        </w:rPr>
        <w:t xml:space="preserve"> </w:t>
      </w:r>
      <w:r>
        <w:rPr>
          <w:sz w:val="28"/>
          <w:szCs w:val="28"/>
        </w:rPr>
        <w:t>ст.преподаватель</w:t>
      </w:r>
      <w:r w:rsidR="00A07BED">
        <w:rPr>
          <w:sz w:val="28"/>
          <w:szCs w:val="28"/>
        </w:rPr>
        <w:t xml:space="preserve"> </w:t>
      </w:r>
      <w:r>
        <w:rPr>
          <w:sz w:val="28"/>
          <w:szCs w:val="28"/>
        </w:rPr>
        <w:t>Махно</w:t>
      </w:r>
      <w:r w:rsidR="00A07BED">
        <w:rPr>
          <w:sz w:val="28"/>
          <w:szCs w:val="28"/>
        </w:rPr>
        <w:t xml:space="preserve"> </w:t>
      </w:r>
      <w:r>
        <w:rPr>
          <w:sz w:val="28"/>
          <w:szCs w:val="28"/>
        </w:rPr>
        <w:t>И.В.</w:t>
      </w:r>
    </w:p>
    <w:p w:rsidR="00E97520" w:rsidRDefault="00E97520" w:rsidP="00E97520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E97520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E97520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E97520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E97520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E97520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E97520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E97520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E97520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E97520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E97520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E97520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E97520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E97520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E97520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E97520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E97520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E97520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E97520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E97520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E97520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E97520">
      <w:pPr>
        <w:pStyle w:val="a3"/>
        <w:ind w:left="0"/>
        <w:jc w:val="center"/>
        <w:rPr>
          <w:sz w:val="28"/>
          <w:szCs w:val="28"/>
        </w:rPr>
      </w:pPr>
    </w:p>
    <w:p w:rsidR="00E97520" w:rsidRDefault="00E97520" w:rsidP="00E97520">
      <w:pPr>
        <w:pStyle w:val="a3"/>
        <w:ind w:left="0"/>
        <w:jc w:val="center"/>
        <w:rPr>
          <w:sz w:val="28"/>
          <w:szCs w:val="28"/>
        </w:rPr>
      </w:pPr>
    </w:p>
    <w:p w:rsidR="00E97520" w:rsidRPr="00B92CA2" w:rsidRDefault="00E97520" w:rsidP="00E97520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Донецк:</w:t>
      </w:r>
      <w:r w:rsidR="00A07BED">
        <w:rPr>
          <w:sz w:val="28"/>
          <w:szCs w:val="28"/>
        </w:rPr>
        <w:t xml:space="preserve"> </w:t>
      </w:r>
      <w:r>
        <w:rPr>
          <w:sz w:val="28"/>
          <w:szCs w:val="28"/>
        </w:rPr>
        <w:t>ГОУ</w:t>
      </w:r>
      <w:r w:rsidR="00A07BED">
        <w:rPr>
          <w:sz w:val="28"/>
          <w:szCs w:val="28"/>
        </w:rPr>
        <w:t xml:space="preserve"> </w:t>
      </w:r>
      <w:r>
        <w:rPr>
          <w:sz w:val="28"/>
          <w:szCs w:val="28"/>
        </w:rPr>
        <w:t>ВПО</w:t>
      </w:r>
      <w:r w:rsidR="00A07BED">
        <w:rPr>
          <w:sz w:val="28"/>
          <w:szCs w:val="28"/>
        </w:rPr>
        <w:t xml:space="preserve"> </w:t>
      </w:r>
      <w:r>
        <w:rPr>
          <w:sz w:val="28"/>
          <w:szCs w:val="28"/>
        </w:rPr>
        <w:t>«ДонНУ»,</w:t>
      </w:r>
      <w:r w:rsidR="00A07BED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</w:p>
    <w:sectPr w:rsidR="00E97520" w:rsidRPr="00B92CA2" w:rsidSect="00996F89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6A3" w:rsidRDefault="005076A3" w:rsidP="001E7E42">
      <w:r>
        <w:separator/>
      </w:r>
    </w:p>
  </w:endnote>
  <w:endnote w:type="continuationSeparator" w:id="0">
    <w:p w:rsidR="005076A3" w:rsidRDefault="005076A3" w:rsidP="001E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689" w:rsidRPr="001E7E42" w:rsidRDefault="009F4689">
    <w:pPr>
      <w:pStyle w:val="a6"/>
      <w:tabs>
        <w:tab w:val="clear" w:pos="4677"/>
        <w:tab w:val="clear" w:pos="9355"/>
      </w:tabs>
      <w:jc w:val="center"/>
      <w:rPr>
        <w:rStyle w:val="a8"/>
      </w:rPr>
    </w:pPr>
    <w:r w:rsidRPr="001E7E42">
      <w:rPr>
        <w:rStyle w:val="a8"/>
      </w:rPr>
      <w:fldChar w:fldCharType="begin"/>
    </w:r>
    <w:r w:rsidRPr="001E7E42">
      <w:rPr>
        <w:rStyle w:val="a8"/>
      </w:rPr>
      <w:instrText>PAGE   \* MERGEFORMAT</w:instrText>
    </w:r>
    <w:r w:rsidRPr="001E7E42">
      <w:rPr>
        <w:rStyle w:val="a8"/>
      </w:rPr>
      <w:fldChar w:fldCharType="separate"/>
    </w:r>
    <w:r w:rsidR="00C15965">
      <w:rPr>
        <w:rStyle w:val="a8"/>
        <w:noProof/>
      </w:rPr>
      <w:t>19</w:t>
    </w:r>
    <w:r w:rsidRPr="001E7E42">
      <w:rPr>
        <w:rStyle w:val="a8"/>
      </w:rPr>
      <w:fldChar w:fldCharType="end"/>
    </w:r>
  </w:p>
  <w:p w:rsidR="009F4689" w:rsidRDefault="009F46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6A3" w:rsidRDefault="005076A3" w:rsidP="001E7E42">
      <w:r>
        <w:separator/>
      </w:r>
    </w:p>
  </w:footnote>
  <w:footnote w:type="continuationSeparator" w:id="0">
    <w:p w:rsidR="005076A3" w:rsidRDefault="005076A3" w:rsidP="001E7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E1F"/>
    <w:multiLevelType w:val="hybridMultilevel"/>
    <w:tmpl w:val="727428EC"/>
    <w:lvl w:ilvl="0" w:tplc="2BCEEB9C">
      <w:start w:val="4"/>
      <w:numFmt w:val="decimal"/>
      <w:lvlText w:val="%1."/>
      <w:lvlJc w:val="left"/>
    </w:lvl>
    <w:lvl w:ilvl="1" w:tplc="632ADEB8">
      <w:numFmt w:val="decimal"/>
      <w:lvlText w:val=""/>
      <w:lvlJc w:val="left"/>
    </w:lvl>
    <w:lvl w:ilvl="2" w:tplc="EF5E6AAE">
      <w:numFmt w:val="decimal"/>
      <w:lvlText w:val=""/>
      <w:lvlJc w:val="left"/>
    </w:lvl>
    <w:lvl w:ilvl="3" w:tplc="0ED2F328">
      <w:numFmt w:val="decimal"/>
      <w:lvlText w:val=""/>
      <w:lvlJc w:val="left"/>
    </w:lvl>
    <w:lvl w:ilvl="4" w:tplc="00C0439A">
      <w:numFmt w:val="decimal"/>
      <w:lvlText w:val=""/>
      <w:lvlJc w:val="left"/>
    </w:lvl>
    <w:lvl w:ilvl="5" w:tplc="EEE675C8">
      <w:numFmt w:val="decimal"/>
      <w:lvlText w:val=""/>
      <w:lvlJc w:val="left"/>
    </w:lvl>
    <w:lvl w:ilvl="6" w:tplc="E1DE9D40">
      <w:numFmt w:val="decimal"/>
      <w:lvlText w:val=""/>
      <w:lvlJc w:val="left"/>
    </w:lvl>
    <w:lvl w:ilvl="7" w:tplc="1362050A">
      <w:numFmt w:val="decimal"/>
      <w:lvlText w:val=""/>
      <w:lvlJc w:val="left"/>
    </w:lvl>
    <w:lvl w:ilvl="8" w:tplc="A320815E">
      <w:numFmt w:val="decimal"/>
      <w:lvlText w:val=""/>
      <w:lvlJc w:val="left"/>
    </w:lvl>
  </w:abstractNum>
  <w:abstractNum w:abstractNumId="1" w15:restartNumberingAfterBreak="0">
    <w:nsid w:val="0CBC3E53"/>
    <w:multiLevelType w:val="hybridMultilevel"/>
    <w:tmpl w:val="8F38C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C46C5"/>
    <w:multiLevelType w:val="hybridMultilevel"/>
    <w:tmpl w:val="0E201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621F3"/>
    <w:multiLevelType w:val="hybridMultilevel"/>
    <w:tmpl w:val="4948C9C4"/>
    <w:lvl w:ilvl="0" w:tplc="1B18DE14">
      <w:start w:val="1"/>
      <w:numFmt w:val="decimal"/>
      <w:lvlText w:val="%1."/>
      <w:lvlJc w:val="left"/>
      <w:pPr>
        <w:ind w:left="101" w:hanging="59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8C26F0A">
      <w:numFmt w:val="bullet"/>
      <w:lvlText w:val="•"/>
      <w:lvlJc w:val="left"/>
      <w:pPr>
        <w:ind w:left="1200" w:hanging="597"/>
      </w:pPr>
    </w:lvl>
    <w:lvl w:ilvl="2" w:tplc="363C12BC">
      <w:numFmt w:val="bullet"/>
      <w:lvlText w:val="•"/>
      <w:lvlJc w:val="left"/>
      <w:pPr>
        <w:ind w:left="2147" w:hanging="597"/>
      </w:pPr>
    </w:lvl>
    <w:lvl w:ilvl="3" w:tplc="05EA3EC0">
      <w:numFmt w:val="bullet"/>
      <w:lvlText w:val="•"/>
      <w:lvlJc w:val="left"/>
      <w:pPr>
        <w:ind w:left="3094" w:hanging="597"/>
      </w:pPr>
    </w:lvl>
    <w:lvl w:ilvl="4" w:tplc="BCC2CF40">
      <w:numFmt w:val="bullet"/>
      <w:lvlText w:val="•"/>
      <w:lvlJc w:val="left"/>
      <w:pPr>
        <w:ind w:left="4041" w:hanging="597"/>
      </w:pPr>
    </w:lvl>
    <w:lvl w:ilvl="5" w:tplc="607CEC62">
      <w:numFmt w:val="bullet"/>
      <w:lvlText w:val="•"/>
      <w:lvlJc w:val="left"/>
      <w:pPr>
        <w:ind w:left="4988" w:hanging="597"/>
      </w:pPr>
    </w:lvl>
    <w:lvl w:ilvl="6" w:tplc="168AF924">
      <w:numFmt w:val="bullet"/>
      <w:lvlText w:val="•"/>
      <w:lvlJc w:val="left"/>
      <w:pPr>
        <w:ind w:left="5935" w:hanging="597"/>
      </w:pPr>
    </w:lvl>
    <w:lvl w:ilvl="7" w:tplc="76D07446">
      <w:numFmt w:val="bullet"/>
      <w:lvlText w:val="•"/>
      <w:lvlJc w:val="left"/>
      <w:pPr>
        <w:ind w:left="6882" w:hanging="597"/>
      </w:pPr>
    </w:lvl>
    <w:lvl w:ilvl="8" w:tplc="09BEFE28">
      <w:numFmt w:val="bullet"/>
      <w:lvlText w:val="•"/>
      <w:lvlJc w:val="left"/>
      <w:pPr>
        <w:ind w:left="7830" w:hanging="597"/>
      </w:pPr>
    </w:lvl>
  </w:abstractNum>
  <w:abstractNum w:abstractNumId="4" w15:restartNumberingAfterBreak="0">
    <w:nsid w:val="265B3D76"/>
    <w:multiLevelType w:val="hybridMultilevel"/>
    <w:tmpl w:val="7A5A54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DF24B77"/>
    <w:multiLevelType w:val="hybridMultilevel"/>
    <w:tmpl w:val="C080AA28"/>
    <w:lvl w:ilvl="0" w:tplc="75AE1FD8">
      <w:start w:val="1"/>
      <w:numFmt w:val="decimal"/>
      <w:lvlText w:val="%1."/>
      <w:lvlJc w:val="left"/>
      <w:pPr>
        <w:ind w:left="101" w:hanging="33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864CB22">
      <w:numFmt w:val="bullet"/>
      <w:lvlText w:val="•"/>
      <w:lvlJc w:val="left"/>
      <w:pPr>
        <w:ind w:left="1062" w:hanging="339"/>
      </w:pPr>
    </w:lvl>
    <w:lvl w:ilvl="2" w:tplc="7BA26C38">
      <w:numFmt w:val="bullet"/>
      <w:lvlText w:val="•"/>
      <w:lvlJc w:val="left"/>
      <w:pPr>
        <w:ind w:left="2024" w:hanging="339"/>
      </w:pPr>
    </w:lvl>
    <w:lvl w:ilvl="3" w:tplc="0C8C9EDC">
      <w:numFmt w:val="bullet"/>
      <w:lvlText w:val="•"/>
      <w:lvlJc w:val="left"/>
      <w:pPr>
        <w:ind w:left="2987" w:hanging="339"/>
      </w:pPr>
    </w:lvl>
    <w:lvl w:ilvl="4" w:tplc="C9287608">
      <w:numFmt w:val="bullet"/>
      <w:lvlText w:val="•"/>
      <w:lvlJc w:val="left"/>
      <w:pPr>
        <w:ind w:left="3949" w:hanging="339"/>
      </w:pPr>
    </w:lvl>
    <w:lvl w:ilvl="5" w:tplc="6E22660C">
      <w:numFmt w:val="bullet"/>
      <w:lvlText w:val="•"/>
      <w:lvlJc w:val="left"/>
      <w:pPr>
        <w:ind w:left="4912" w:hanging="339"/>
      </w:pPr>
    </w:lvl>
    <w:lvl w:ilvl="6" w:tplc="3C62FC1A">
      <w:numFmt w:val="bullet"/>
      <w:lvlText w:val="•"/>
      <w:lvlJc w:val="left"/>
      <w:pPr>
        <w:ind w:left="5874" w:hanging="339"/>
      </w:pPr>
    </w:lvl>
    <w:lvl w:ilvl="7" w:tplc="25A0EDCC">
      <w:numFmt w:val="bullet"/>
      <w:lvlText w:val="•"/>
      <w:lvlJc w:val="left"/>
      <w:pPr>
        <w:ind w:left="6837" w:hanging="339"/>
      </w:pPr>
    </w:lvl>
    <w:lvl w:ilvl="8" w:tplc="69A0807E">
      <w:numFmt w:val="bullet"/>
      <w:lvlText w:val="•"/>
      <w:lvlJc w:val="left"/>
      <w:pPr>
        <w:ind w:left="7799" w:hanging="339"/>
      </w:pPr>
    </w:lvl>
  </w:abstractNum>
  <w:abstractNum w:abstractNumId="6" w15:restartNumberingAfterBreak="0">
    <w:nsid w:val="2E273DA4"/>
    <w:multiLevelType w:val="hybridMultilevel"/>
    <w:tmpl w:val="F3D4CD7C"/>
    <w:lvl w:ilvl="0" w:tplc="A73E9374">
      <w:start w:val="1"/>
      <w:numFmt w:val="decimal"/>
      <w:lvlText w:val="%1."/>
      <w:lvlJc w:val="left"/>
      <w:pPr>
        <w:ind w:left="101" w:hanging="305"/>
      </w:pPr>
      <w:rPr>
        <w:w w:val="99"/>
      </w:rPr>
    </w:lvl>
    <w:lvl w:ilvl="1" w:tplc="5F54A3E4">
      <w:numFmt w:val="bullet"/>
      <w:lvlText w:val="•"/>
      <w:lvlJc w:val="left"/>
      <w:pPr>
        <w:ind w:left="1062" w:hanging="305"/>
      </w:pPr>
    </w:lvl>
    <w:lvl w:ilvl="2" w:tplc="E0DAB71E">
      <w:numFmt w:val="bullet"/>
      <w:lvlText w:val="•"/>
      <w:lvlJc w:val="left"/>
      <w:pPr>
        <w:ind w:left="2024" w:hanging="305"/>
      </w:pPr>
    </w:lvl>
    <w:lvl w:ilvl="3" w:tplc="A4C46C88">
      <w:numFmt w:val="bullet"/>
      <w:lvlText w:val="•"/>
      <w:lvlJc w:val="left"/>
      <w:pPr>
        <w:ind w:left="2987" w:hanging="305"/>
      </w:pPr>
    </w:lvl>
    <w:lvl w:ilvl="4" w:tplc="16984B06">
      <w:numFmt w:val="bullet"/>
      <w:lvlText w:val="•"/>
      <w:lvlJc w:val="left"/>
      <w:pPr>
        <w:ind w:left="3949" w:hanging="305"/>
      </w:pPr>
    </w:lvl>
    <w:lvl w:ilvl="5" w:tplc="A4027688">
      <w:numFmt w:val="bullet"/>
      <w:lvlText w:val="•"/>
      <w:lvlJc w:val="left"/>
      <w:pPr>
        <w:ind w:left="4912" w:hanging="305"/>
      </w:pPr>
    </w:lvl>
    <w:lvl w:ilvl="6" w:tplc="CF3855C6">
      <w:numFmt w:val="bullet"/>
      <w:lvlText w:val="•"/>
      <w:lvlJc w:val="left"/>
      <w:pPr>
        <w:ind w:left="5874" w:hanging="305"/>
      </w:pPr>
    </w:lvl>
    <w:lvl w:ilvl="7" w:tplc="F81A8DBC">
      <w:numFmt w:val="bullet"/>
      <w:lvlText w:val="•"/>
      <w:lvlJc w:val="left"/>
      <w:pPr>
        <w:ind w:left="6837" w:hanging="305"/>
      </w:pPr>
    </w:lvl>
    <w:lvl w:ilvl="8" w:tplc="06A2CC6A">
      <w:numFmt w:val="bullet"/>
      <w:lvlText w:val="•"/>
      <w:lvlJc w:val="left"/>
      <w:pPr>
        <w:ind w:left="7799" w:hanging="305"/>
      </w:pPr>
    </w:lvl>
  </w:abstractNum>
  <w:abstractNum w:abstractNumId="7" w15:restartNumberingAfterBreak="0">
    <w:nsid w:val="32831B98"/>
    <w:multiLevelType w:val="hybridMultilevel"/>
    <w:tmpl w:val="966AE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4940D6"/>
    <w:multiLevelType w:val="hybridMultilevel"/>
    <w:tmpl w:val="110E9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017305"/>
    <w:multiLevelType w:val="hybridMultilevel"/>
    <w:tmpl w:val="C93ED5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D83EC3"/>
    <w:multiLevelType w:val="hybridMultilevel"/>
    <w:tmpl w:val="E24AB0A2"/>
    <w:lvl w:ilvl="0" w:tplc="A506650A">
      <w:start w:val="1"/>
      <w:numFmt w:val="decimal"/>
      <w:lvlText w:val="%1."/>
      <w:lvlJc w:val="left"/>
      <w:pPr>
        <w:ind w:left="101" w:hanging="268"/>
      </w:pPr>
      <w:rPr>
        <w:rFonts w:ascii="Times New Roman" w:eastAsia="Times New Roman" w:hAnsi="Times New Roman" w:cs="Times New Roman" w:hint="default"/>
        <w:spacing w:val="-6"/>
        <w:w w:val="99"/>
        <w:sz w:val="28"/>
        <w:szCs w:val="28"/>
      </w:rPr>
    </w:lvl>
    <w:lvl w:ilvl="1" w:tplc="86FA8D54">
      <w:start w:val="2"/>
      <w:numFmt w:val="decimal"/>
      <w:lvlText w:val="%2."/>
      <w:lvlJc w:val="left"/>
      <w:pPr>
        <w:ind w:left="101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</w:rPr>
    </w:lvl>
    <w:lvl w:ilvl="2" w:tplc="690EB7A0">
      <w:numFmt w:val="bullet"/>
      <w:lvlText w:val="•"/>
      <w:lvlJc w:val="left"/>
      <w:pPr>
        <w:ind w:left="2024" w:hanging="260"/>
      </w:pPr>
    </w:lvl>
    <w:lvl w:ilvl="3" w:tplc="14E4E3C6">
      <w:numFmt w:val="bullet"/>
      <w:lvlText w:val="•"/>
      <w:lvlJc w:val="left"/>
      <w:pPr>
        <w:ind w:left="2987" w:hanging="260"/>
      </w:pPr>
    </w:lvl>
    <w:lvl w:ilvl="4" w:tplc="D4BA6A22">
      <w:numFmt w:val="bullet"/>
      <w:lvlText w:val="•"/>
      <w:lvlJc w:val="left"/>
      <w:pPr>
        <w:ind w:left="3949" w:hanging="260"/>
      </w:pPr>
    </w:lvl>
    <w:lvl w:ilvl="5" w:tplc="397E179C">
      <w:numFmt w:val="bullet"/>
      <w:lvlText w:val="•"/>
      <w:lvlJc w:val="left"/>
      <w:pPr>
        <w:ind w:left="4912" w:hanging="260"/>
      </w:pPr>
    </w:lvl>
    <w:lvl w:ilvl="6" w:tplc="08C2682A">
      <w:numFmt w:val="bullet"/>
      <w:lvlText w:val="•"/>
      <w:lvlJc w:val="left"/>
      <w:pPr>
        <w:ind w:left="5874" w:hanging="260"/>
      </w:pPr>
    </w:lvl>
    <w:lvl w:ilvl="7" w:tplc="7816820A">
      <w:numFmt w:val="bullet"/>
      <w:lvlText w:val="•"/>
      <w:lvlJc w:val="left"/>
      <w:pPr>
        <w:ind w:left="6837" w:hanging="260"/>
      </w:pPr>
    </w:lvl>
    <w:lvl w:ilvl="8" w:tplc="3A44A46A">
      <w:numFmt w:val="bullet"/>
      <w:lvlText w:val="•"/>
      <w:lvlJc w:val="left"/>
      <w:pPr>
        <w:ind w:left="7799" w:hanging="260"/>
      </w:pPr>
    </w:lvl>
  </w:abstractNum>
  <w:abstractNum w:abstractNumId="11" w15:restartNumberingAfterBreak="0">
    <w:nsid w:val="4851084B"/>
    <w:multiLevelType w:val="hybridMultilevel"/>
    <w:tmpl w:val="A3125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397B47"/>
    <w:multiLevelType w:val="hybridMultilevel"/>
    <w:tmpl w:val="2A80B4B4"/>
    <w:lvl w:ilvl="0" w:tplc="EFF068C0">
      <w:start w:val="1"/>
      <w:numFmt w:val="decimal"/>
      <w:lvlText w:val="%1."/>
      <w:lvlJc w:val="left"/>
      <w:pPr>
        <w:ind w:left="101" w:hanging="35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53E2ABA">
      <w:numFmt w:val="bullet"/>
      <w:lvlText w:val="•"/>
      <w:lvlJc w:val="left"/>
      <w:pPr>
        <w:ind w:left="1062" w:hanging="356"/>
      </w:pPr>
    </w:lvl>
    <w:lvl w:ilvl="2" w:tplc="7CD80060">
      <w:numFmt w:val="bullet"/>
      <w:lvlText w:val="•"/>
      <w:lvlJc w:val="left"/>
      <w:pPr>
        <w:ind w:left="2024" w:hanging="356"/>
      </w:pPr>
    </w:lvl>
    <w:lvl w:ilvl="3" w:tplc="A62A20B8">
      <w:numFmt w:val="bullet"/>
      <w:lvlText w:val="•"/>
      <w:lvlJc w:val="left"/>
      <w:pPr>
        <w:ind w:left="2987" w:hanging="356"/>
      </w:pPr>
    </w:lvl>
    <w:lvl w:ilvl="4" w:tplc="B9AE01B2">
      <w:numFmt w:val="bullet"/>
      <w:lvlText w:val="•"/>
      <w:lvlJc w:val="left"/>
      <w:pPr>
        <w:ind w:left="3949" w:hanging="356"/>
      </w:pPr>
    </w:lvl>
    <w:lvl w:ilvl="5" w:tplc="7720AA5E">
      <w:numFmt w:val="bullet"/>
      <w:lvlText w:val="•"/>
      <w:lvlJc w:val="left"/>
      <w:pPr>
        <w:ind w:left="4912" w:hanging="356"/>
      </w:pPr>
    </w:lvl>
    <w:lvl w:ilvl="6" w:tplc="5A783FBC">
      <w:numFmt w:val="bullet"/>
      <w:lvlText w:val="•"/>
      <w:lvlJc w:val="left"/>
      <w:pPr>
        <w:ind w:left="5874" w:hanging="356"/>
      </w:pPr>
    </w:lvl>
    <w:lvl w:ilvl="7" w:tplc="73F85654">
      <w:numFmt w:val="bullet"/>
      <w:lvlText w:val="•"/>
      <w:lvlJc w:val="left"/>
      <w:pPr>
        <w:ind w:left="6837" w:hanging="356"/>
      </w:pPr>
    </w:lvl>
    <w:lvl w:ilvl="8" w:tplc="327884DC">
      <w:numFmt w:val="bullet"/>
      <w:lvlText w:val="•"/>
      <w:lvlJc w:val="left"/>
      <w:pPr>
        <w:ind w:left="7799" w:hanging="356"/>
      </w:pPr>
    </w:lvl>
  </w:abstractNum>
  <w:abstractNum w:abstractNumId="13" w15:restartNumberingAfterBreak="0">
    <w:nsid w:val="70F65210"/>
    <w:multiLevelType w:val="hybridMultilevel"/>
    <w:tmpl w:val="E492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4582D"/>
    <w:multiLevelType w:val="hybridMultilevel"/>
    <w:tmpl w:val="2CE4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73075"/>
    <w:multiLevelType w:val="hybridMultilevel"/>
    <w:tmpl w:val="6538A024"/>
    <w:lvl w:ilvl="0" w:tplc="1E82CFF4">
      <w:start w:val="1"/>
      <w:numFmt w:val="decimal"/>
      <w:lvlText w:val="%1."/>
      <w:lvlJc w:val="left"/>
      <w:pPr>
        <w:ind w:left="1622" w:hanging="95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91C0EE8">
      <w:numFmt w:val="bullet"/>
      <w:lvlText w:val="•"/>
      <w:lvlJc w:val="left"/>
      <w:pPr>
        <w:ind w:left="2430" w:hanging="953"/>
      </w:pPr>
    </w:lvl>
    <w:lvl w:ilvl="2" w:tplc="2140D994">
      <w:numFmt w:val="bullet"/>
      <w:lvlText w:val="•"/>
      <w:lvlJc w:val="left"/>
      <w:pPr>
        <w:ind w:left="3240" w:hanging="953"/>
      </w:pPr>
    </w:lvl>
    <w:lvl w:ilvl="3" w:tplc="A026771C">
      <w:numFmt w:val="bullet"/>
      <w:lvlText w:val="•"/>
      <w:lvlJc w:val="left"/>
      <w:pPr>
        <w:ind w:left="4051" w:hanging="953"/>
      </w:pPr>
    </w:lvl>
    <w:lvl w:ilvl="4" w:tplc="D93C6F0C">
      <w:numFmt w:val="bullet"/>
      <w:lvlText w:val="•"/>
      <w:lvlJc w:val="left"/>
      <w:pPr>
        <w:ind w:left="4861" w:hanging="953"/>
      </w:pPr>
    </w:lvl>
    <w:lvl w:ilvl="5" w:tplc="B49A2792">
      <w:numFmt w:val="bullet"/>
      <w:lvlText w:val="•"/>
      <w:lvlJc w:val="left"/>
      <w:pPr>
        <w:ind w:left="5672" w:hanging="953"/>
      </w:pPr>
    </w:lvl>
    <w:lvl w:ilvl="6" w:tplc="7876D5DA">
      <w:numFmt w:val="bullet"/>
      <w:lvlText w:val="•"/>
      <w:lvlJc w:val="left"/>
      <w:pPr>
        <w:ind w:left="6482" w:hanging="953"/>
      </w:pPr>
    </w:lvl>
    <w:lvl w:ilvl="7" w:tplc="B6BE0454">
      <w:numFmt w:val="bullet"/>
      <w:lvlText w:val="•"/>
      <w:lvlJc w:val="left"/>
      <w:pPr>
        <w:ind w:left="7293" w:hanging="953"/>
      </w:pPr>
    </w:lvl>
    <w:lvl w:ilvl="8" w:tplc="8682B822">
      <w:numFmt w:val="bullet"/>
      <w:lvlText w:val="•"/>
      <w:lvlJc w:val="left"/>
      <w:pPr>
        <w:ind w:left="8103" w:hanging="953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7"/>
  </w:num>
  <w:num w:numId="6">
    <w:abstractNumId w:val="0"/>
  </w:num>
  <w:num w:numId="7">
    <w:abstractNumId w:val="11"/>
  </w:num>
  <w:num w:numId="8">
    <w:abstractNumId w:val="13"/>
  </w:num>
  <w:num w:numId="9">
    <w:abstractNumId w:val="1"/>
  </w:num>
  <w:num w:numId="10">
    <w:abstractNumId w:val="2"/>
  </w:num>
  <w:num w:numId="11">
    <w:abstractNumId w:val="9"/>
  </w:num>
  <w:num w:numId="12">
    <w:abstractNumId w:val="1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F"/>
    <w:rsid w:val="0008430E"/>
    <w:rsid w:val="000B6B8F"/>
    <w:rsid w:val="000C7BBA"/>
    <w:rsid w:val="000D5188"/>
    <w:rsid w:val="000E1586"/>
    <w:rsid w:val="000F68C6"/>
    <w:rsid w:val="00180C40"/>
    <w:rsid w:val="001A0ABC"/>
    <w:rsid w:val="001B23D4"/>
    <w:rsid w:val="001E7E42"/>
    <w:rsid w:val="001F55F8"/>
    <w:rsid w:val="002103A7"/>
    <w:rsid w:val="00236FF5"/>
    <w:rsid w:val="002404B6"/>
    <w:rsid w:val="00252994"/>
    <w:rsid w:val="00270109"/>
    <w:rsid w:val="00272968"/>
    <w:rsid w:val="00280925"/>
    <w:rsid w:val="00286E1E"/>
    <w:rsid w:val="002C2CE4"/>
    <w:rsid w:val="002C3D82"/>
    <w:rsid w:val="002F23EA"/>
    <w:rsid w:val="002F539A"/>
    <w:rsid w:val="00351084"/>
    <w:rsid w:val="00385E06"/>
    <w:rsid w:val="003A2790"/>
    <w:rsid w:val="003C3629"/>
    <w:rsid w:val="003C5F38"/>
    <w:rsid w:val="003F0616"/>
    <w:rsid w:val="00411DF3"/>
    <w:rsid w:val="0043499C"/>
    <w:rsid w:val="00490774"/>
    <w:rsid w:val="004B0071"/>
    <w:rsid w:val="004C5E6D"/>
    <w:rsid w:val="004F7111"/>
    <w:rsid w:val="00500599"/>
    <w:rsid w:val="005076A3"/>
    <w:rsid w:val="005209BE"/>
    <w:rsid w:val="005341D9"/>
    <w:rsid w:val="00597AC9"/>
    <w:rsid w:val="005A16D5"/>
    <w:rsid w:val="005E1599"/>
    <w:rsid w:val="005E75C4"/>
    <w:rsid w:val="00652CFA"/>
    <w:rsid w:val="006673E6"/>
    <w:rsid w:val="00672F3A"/>
    <w:rsid w:val="00684F92"/>
    <w:rsid w:val="006E408F"/>
    <w:rsid w:val="006F7729"/>
    <w:rsid w:val="00704291"/>
    <w:rsid w:val="007173CF"/>
    <w:rsid w:val="0079603B"/>
    <w:rsid w:val="0080307B"/>
    <w:rsid w:val="0082582A"/>
    <w:rsid w:val="008362FF"/>
    <w:rsid w:val="00847C0C"/>
    <w:rsid w:val="008529A1"/>
    <w:rsid w:val="008547B5"/>
    <w:rsid w:val="00881EA1"/>
    <w:rsid w:val="00887FF3"/>
    <w:rsid w:val="008B0450"/>
    <w:rsid w:val="008B4582"/>
    <w:rsid w:val="008B6653"/>
    <w:rsid w:val="00951BC5"/>
    <w:rsid w:val="009837C1"/>
    <w:rsid w:val="00996F89"/>
    <w:rsid w:val="009A614D"/>
    <w:rsid w:val="009D3AA8"/>
    <w:rsid w:val="009F4689"/>
    <w:rsid w:val="00A07BED"/>
    <w:rsid w:val="00A24868"/>
    <w:rsid w:val="00A62094"/>
    <w:rsid w:val="00AF1B48"/>
    <w:rsid w:val="00B33F10"/>
    <w:rsid w:val="00B4163A"/>
    <w:rsid w:val="00B52948"/>
    <w:rsid w:val="00B6093F"/>
    <w:rsid w:val="00B92CA2"/>
    <w:rsid w:val="00BA3C17"/>
    <w:rsid w:val="00BD2F1F"/>
    <w:rsid w:val="00BF1158"/>
    <w:rsid w:val="00BF48D9"/>
    <w:rsid w:val="00BF7C4C"/>
    <w:rsid w:val="00C15965"/>
    <w:rsid w:val="00C21BE4"/>
    <w:rsid w:val="00C2347E"/>
    <w:rsid w:val="00C2559B"/>
    <w:rsid w:val="00CA2279"/>
    <w:rsid w:val="00CE0D58"/>
    <w:rsid w:val="00D03909"/>
    <w:rsid w:val="00D15BF0"/>
    <w:rsid w:val="00D27FDB"/>
    <w:rsid w:val="00D45F2E"/>
    <w:rsid w:val="00D660CA"/>
    <w:rsid w:val="00D76518"/>
    <w:rsid w:val="00D90997"/>
    <w:rsid w:val="00D92BE2"/>
    <w:rsid w:val="00DE566D"/>
    <w:rsid w:val="00DF3851"/>
    <w:rsid w:val="00E247D6"/>
    <w:rsid w:val="00E3491C"/>
    <w:rsid w:val="00E61032"/>
    <w:rsid w:val="00E76A48"/>
    <w:rsid w:val="00E85EDA"/>
    <w:rsid w:val="00E97520"/>
    <w:rsid w:val="00EB7D4E"/>
    <w:rsid w:val="00EE0217"/>
    <w:rsid w:val="00EE4A0B"/>
    <w:rsid w:val="00EE6356"/>
    <w:rsid w:val="00FA1140"/>
    <w:rsid w:val="00FA37F6"/>
    <w:rsid w:val="00FA73F0"/>
    <w:rsid w:val="00FF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E26C1"/>
  <w15:docId w15:val="{DCB348CB-A9ED-4A0A-9641-DEBBD0EF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08F"/>
    <w:pPr>
      <w:jc w:val="left"/>
    </w:pPr>
    <w:rPr>
      <w:rFonts w:eastAsiaTheme="minorEastAsia"/>
      <w:sz w:val="22"/>
      <w:szCs w:val="22"/>
      <w:lang w:eastAsia="ru-RU"/>
    </w:rPr>
  </w:style>
  <w:style w:type="paragraph" w:styleId="2">
    <w:name w:val="heading 2"/>
    <w:basedOn w:val="a"/>
    <w:link w:val="20"/>
    <w:uiPriority w:val="1"/>
    <w:unhideWhenUsed/>
    <w:qFormat/>
    <w:rsid w:val="00684F92"/>
    <w:pPr>
      <w:widowControl w:val="0"/>
      <w:autoSpaceDE w:val="0"/>
      <w:autoSpaceDN w:val="0"/>
      <w:ind w:left="101"/>
      <w:outlineLvl w:val="1"/>
    </w:pPr>
    <w:rPr>
      <w:rFonts w:eastAsia="Times New Roman"/>
      <w:b/>
      <w:bCs/>
      <w:i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A22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7E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E7E42"/>
    <w:rPr>
      <w:rFonts w:eastAsiaTheme="minorEastAsia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1E7E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7E42"/>
    <w:rPr>
      <w:rFonts w:eastAsiaTheme="minorEastAsia"/>
      <w:sz w:val="22"/>
      <w:szCs w:val="22"/>
      <w:lang w:eastAsia="ru-RU"/>
    </w:rPr>
  </w:style>
  <w:style w:type="character" w:styleId="a8">
    <w:name w:val="Strong"/>
    <w:basedOn w:val="a0"/>
    <w:uiPriority w:val="22"/>
    <w:qFormat/>
    <w:rsid w:val="001E7E42"/>
    <w:rPr>
      <w:b/>
      <w:bCs/>
    </w:rPr>
  </w:style>
  <w:style w:type="character" w:customStyle="1" w:styleId="20">
    <w:name w:val="Заголовок 2 Знак"/>
    <w:basedOn w:val="a0"/>
    <w:link w:val="2"/>
    <w:uiPriority w:val="1"/>
    <w:rsid w:val="00684F92"/>
    <w:rPr>
      <w:rFonts w:eastAsia="Times New Roman"/>
      <w:b/>
      <w:bCs/>
      <w:i/>
      <w:lang w:val="en-US"/>
    </w:rPr>
  </w:style>
  <w:style w:type="paragraph" w:styleId="a9">
    <w:name w:val="Body Text"/>
    <w:basedOn w:val="a"/>
    <w:link w:val="aa"/>
    <w:uiPriority w:val="1"/>
    <w:unhideWhenUsed/>
    <w:qFormat/>
    <w:rsid w:val="00684F92"/>
    <w:pPr>
      <w:widowControl w:val="0"/>
      <w:autoSpaceDE w:val="0"/>
      <w:autoSpaceDN w:val="0"/>
    </w:pPr>
    <w:rPr>
      <w:rFonts w:eastAsia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684F92"/>
    <w:rPr>
      <w:rFonts w:eastAsia="Times New Roman"/>
      <w:lang w:val="en-US"/>
    </w:rPr>
  </w:style>
  <w:style w:type="paragraph" w:customStyle="1" w:styleId="western">
    <w:name w:val="western"/>
    <w:basedOn w:val="a"/>
    <w:rsid w:val="001A0AB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A0ABC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951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tiplagi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E33F0AF7-952B-4D9B-936E-CEAB3A78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25</Pages>
  <Words>4214</Words>
  <Characters>24024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выполнению и оформлению курсовых работ</vt:lpstr>
    </vt:vector>
  </TitlesOfParts>
  <Company/>
  <LinksUpToDate>false</LinksUpToDate>
  <CharactersWithSpaces>28182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выполнению и оформлению курсовых работ</dc:title>
  <dc:subject/>
  <dc:creator>Махно Ирина Васильевна</dc:creator>
  <cp:keywords/>
  <dc:description/>
  <cp:lastModifiedBy>Edwen</cp:lastModifiedBy>
  <cp:revision>40</cp:revision>
  <dcterms:created xsi:type="dcterms:W3CDTF">2019-10-28T09:52:00Z</dcterms:created>
  <dcterms:modified xsi:type="dcterms:W3CDTF">2020-01-22T13:48:00Z</dcterms:modified>
</cp:coreProperties>
</file>